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110A3" w14:textId="77777777" w:rsidR="00757830" w:rsidRPr="006F6320" w:rsidRDefault="00757830" w:rsidP="00757830">
      <w:pPr>
        <w:pStyle w:val="Title"/>
        <w:jc w:val="left"/>
        <w:rPr>
          <w:sz w:val="24"/>
          <w:szCs w:val="22"/>
        </w:rPr>
      </w:pPr>
      <w:bookmarkStart w:id="0" w:name="_GoBack"/>
      <w:bookmarkEnd w:id="0"/>
      <w:r w:rsidRPr="006F6320">
        <w:rPr>
          <w:sz w:val="24"/>
          <w:szCs w:val="22"/>
        </w:rPr>
        <w:t>American University of Beirut</w:t>
      </w:r>
    </w:p>
    <w:p w14:paraId="4C67FCD4" w14:textId="77777777" w:rsidR="00757830" w:rsidRPr="00BD3A7A" w:rsidRDefault="00757830" w:rsidP="00757830">
      <w:pPr>
        <w:rPr>
          <w:sz w:val="22"/>
          <w:szCs w:val="22"/>
        </w:rPr>
      </w:pPr>
      <w:r w:rsidRPr="00BD3A7A">
        <w:rPr>
          <w:sz w:val="22"/>
          <w:szCs w:val="22"/>
        </w:rPr>
        <w:t>Department of Electrical and Computer Engineering</w:t>
      </w:r>
    </w:p>
    <w:p w14:paraId="4C5B3305" w14:textId="7BD3B40E" w:rsidR="00757830" w:rsidRPr="00BD3A7A" w:rsidRDefault="00757830" w:rsidP="00757830">
      <w:pPr>
        <w:rPr>
          <w:sz w:val="22"/>
          <w:szCs w:val="22"/>
        </w:rPr>
      </w:pPr>
      <w:r w:rsidRPr="00BD3A7A">
        <w:rPr>
          <w:sz w:val="22"/>
          <w:szCs w:val="22"/>
        </w:rPr>
        <w:t xml:space="preserve">EECE </w:t>
      </w:r>
      <w:r w:rsidR="00EB7757">
        <w:rPr>
          <w:sz w:val="22"/>
          <w:szCs w:val="22"/>
        </w:rPr>
        <w:t>350</w:t>
      </w:r>
      <w:r w:rsidRPr="00BD3A7A">
        <w:rPr>
          <w:sz w:val="22"/>
          <w:szCs w:val="22"/>
        </w:rPr>
        <w:t xml:space="preserve"> – Computer Networks</w:t>
      </w:r>
    </w:p>
    <w:p w14:paraId="4BFE2987" w14:textId="142E925A" w:rsidR="00F517AB" w:rsidRDefault="00F517AB" w:rsidP="00757830">
      <w:pPr>
        <w:rPr>
          <w:sz w:val="22"/>
          <w:szCs w:val="22"/>
        </w:rPr>
      </w:pPr>
      <w:r w:rsidRPr="00F517AB">
        <w:rPr>
          <w:smallCaps/>
          <w:sz w:val="22"/>
          <w:szCs w:val="22"/>
        </w:rPr>
        <w:t>Spring</w:t>
      </w:r>
      <w:r>
        <w:rPr>
          <w:sz w:val="22"/>
          <w:szCs w:val="22"/>
        </w:rPr>
        <w:t xml:space="preserve"> 2015</w:t>
      </w:r>
    </w:p>
    <w:p w14:paraId="161A8CD8" w14:textId="77777777" w:rsidR="00A37920" w:rsidRDefault="00A37920" w:rsidP="00A076C9">
      <w:pPr>
        <w:rPr>
          <w:sz w:val="22"/>
          <w:szCs w:val="22"/>
        </w:rPr>
      </w:pPr>
    </w:p>
    <w:p w14:paraId="5EE8A798" w14:textId="08362D20" w:rsidR="00F8129F" w:rsidRPr="00A727C1" w:rsidRDefault="00F8129F" w:rsidP="00A076C9">
      <w:pPr>
        <w:rPr>
          <w:color w:val="0000CC"/>
          <w:sz w:val="28"/>
          <w:szCs w:val="32"/>
        </w:rPr>
      </w:pPr>
      <w:r w:rsidRPr="00A727C1">
        <w:rPr>
          <w:color w:val="0000CC"/>
          <w:sz w:val="28"/>
          <w:szCs w:val="28"/>
        </w:rPr>
        <w:t>HOMEWORK 2 SOLUTION</w:t>
      </w:r>
    </w:p>
    <w:p w14:paraId="59B143B0" w14:textId="77777777" w:rsidR="00F517AB" w:rsidRPr="00757830" w:rsidRDefault="00F517AB" w:rsidP="00A076C9">
      <w:pPr>
        <w:rPr>
          <w:sz w:val="22"/>
        </w:rPr>
      </w:pPr>
    </w:p>
    <w:p w14:paraId="73695316" w14:textId="1C2FB003" w:rsidR="007F18FB" w:rsidRPr="00926400" w:rsidRDefault="00B9326C" w:rsidP="000113A9">
      <w:pPr>
        <w:rPr>
          <w:b/>
          <w:bCs/>
          <w:sz w:val="22"/>
        </w:rPr>
      </w:pPr>
      <w:r w:rsidRPr="00757830">
        <w:rPr>
          <w:b/>
          <w:bCs/>
          <w:sz w:val="22"/>
        </w:rPr>
        <w:t xml:space="preserve">Problem </w:t>
      </w:r>
      <w:r w:rsidR="00926400">
        <w:rPr>
          <w:b/>
          <w:bCs/>
          <w:sz w:val="22"/>
        </w:rPr>
        <w:t>1</w:t>
      </w:r>
      <w:r w:rsidR="008741AA" w:rsidRPr="00757830">
        <w:rPr>
          <w:b/>
          <w:bCs/>
          <w:sz w:val="22"/>
        </w:rPr>
        <w:t>.</w:t>
      </w:r>
      <w:r w:rsidR="00C10045">
        <w:rPr>
          <w:b/>
          <w:bCs/>
          <w:sz w:val="22"/>
        </w:rPr>
        <w:t xml:space="preserve"> [1</w:t>
      </w:r>
      <w:r w:rsidR="000113A9">
        <w:rPr>
          <w:b/>
          <w:bCs/>
          <w:sz w:val="22"/>
        </w:rPr>
        <w:t>0</w:t>
      </w:r>
      <w:r w:rsidR="00C10045">
        <w:rPr>
          <w:b/>
          <w:bCs/>
          <w:sz w:val="22"/>
        </w:rPr>
        <w:t xml:space="preserve"> points]</w:t>
      </w:r>
    </w:p>
    <w:p w14:paraId="09B00831" w14:textId="77777777" w:rsidR="00A37920" w:rsidRPr="000113A9" w:rsidRDefault="00A37920" w:rsidP="000113A9">
      <w:pPr>
        <w:rPr>
          <w:sz w:val="22"/>
        </w:rPr>
      </w:pPr>
    </w:p>
    <w:p w14:paraId="3D51A057" w14:textId="6DC6A056" w:rsidR="007F18FB" w:rsidRDefault="00A076C9" w:rsidP="007F18FB">
      <w:pPr>
        <w:pStyle w:val="ListParagraph"/>
        <w:numPr>
          <w:ilvl w:val="0"/>
          <w:numId w:val="1"/>
        </w:numPr>
        <w:rPr>
          <w:sz w:val="22"/>
        </w:rPr>
      </w:pPr>
      <w:r w:rsidRPr="007F18FB">
        <w:rPr>
          <w:sz w:val="22"/>
        </w:rPr>
        <w:t xml:space="preserve">Using </w:t>
      </w:r>
      <w:r w:rsidR="00D121C7" w:rsidRPr="007F18FB">
        <w:rPr>
          <w:sz w:val="22"/>
        </w:rPr>
        <w:t xml:space="preserve">the </w:t>
      </w:r>
      <w:r w:rsidRPr="007F18FB">
        <w:rPr>
          <w:sz w:val="22"/>
        </w:rPr>
        <w:t xml:space="preserve">4B/5B and NRZI </w:t>
      </w:r>
      <w:r w:rsidR="00D121C7" w:rsidRPr="007F18FB">
        <w:rPr>
          <w:sz w:val="22"/>
        </w:rPr>
        <w:t xml:space="preserve">encoding schemes, and assuming </w:t>
      </w:r>
      <w:r w:rsidR="00AA2D14" w:rsidRPr="007F18FB">
        <w:rPr>
          <w:sz w:val="22"/>
        </w:rPr>
        <w:t xml:space="preserve">the signal is </w:t>
      </w:r>
      <w:r w:rsidRPr="007F18FB">
        <w:rPr>
          <w:sz w:val="22"/>
        </w:rPr>
        <w:t>initially</w:t>
      </w:r>
      <w:r w:rsidR="00AA2D14" w:rsidRPr="007F18FB">
        <w:rPr>
          <w:sz w:val="22"/>
        </w:rPr>
        <w:t xml:space="preserve"> </w:t>
      </w:r>
      <w:r w:rsidR="00733028">
        <w:rPr>
          <w:sz w:val="22"/>
        </w:rPr>
        <w:t>“</w:t>
      </w:r>
      <w:r w:rsidR="00AA2D14" w:rsidRPr="007F18FB">
        <w:rPr>
          <w:sz w:val="22"/>
        </w:rPr>
        <w:t>Low</w:t>
      </w:r>
      <w:r w:rsidR="00733028">
        <w:rPr>
          <w:sz w:val="22"/>
        </w:rPr>
        <w:t>”</w:t>
      </w:r>
      <w:r w:rsidRPr="007F18FB">
        <w:rPr>
          <w:sz w:val="22"/>
        </w:rPr>
        <w:t>, show the waveform for the signal that gets transmitted when the message bits are</w:t>
      </w:r>
      <w:r w:rsidR="00D121C7" w:rsidRPr="007F18FB">
        <w:rPr>
          <w:sz w:val="22"/>
        </w:rPr>
        <w:t xml:space="preserve"> </w:t>
      </w:r>
      <w:r w:rsidR="00D121C7" w:rsidRPr="00733028">
        <w:rPr>
          <w:i/>
          <w:sz w:val="22"/>
        </w:rPr>
        <w:t>your</w:t>
      </w:r>
      <w:r w:rsidR="00D121C7" w:rsidRPr="007F18FB">
        <w:rPr>
          <w:sz w:val="22"/>
        </w:rPr>
        <w:t xml:space="preserve"> initials in ASCII. E.g., for </w:t>
      </w:r>
      <w:r w:rsidR="009C5865" w:rsidRPr="007F18FB">
        <w:rPr>
          <w:sz w:val="22"/>
        </w:rPr>
        <w:t xml:space="preserve">Barrack Obama, the </w:t>
      </w:r>
      <w:r w:rsidR="00AA2D14" w:rsidRPr="007F18FB">
        <w:rPr>
          <w:sz w:val="22"/>
        </w:rPr>
        <w:t>initials are</w:t>
      </w:r>
      <w:r w:rsidR="009C5865" w:rsidRPr="007F18FB">
        <w:rPr>
          <w:sz w:val="22"/>
        </w:rPr>
        <w:t xml:space="preserve"> BO and their binary equivalent is </w:t>
      </w:r>
      <w:r w:rsidR="00733028">
        <w:rPr>
          <w:sz w:val="22"/>
        </w:rPr>
        <w:br/>
      </w:r>
      <w:r w:rsidR="009C5865" w:rsidRPr="007F18FB">
        <w:rPr>
          <w:sz w:val="22"/>
        </w:rPr>
        <w:t xml:space="preserve">0100 0010 </w:t>
      </w:r>
      <w:r w:rsidR="00AA2D14" w:rsidRPr="007F18FB">
        <w:rPr>
          <w:sz w:val="22"/>
        </w:rPr>
        <w:t>010 01111.</w:t>
      </w:r>
      <w:r w:rsidR="00C10045" w:rsidRPr="007F18FB">
        <w:rPr>
          <w:sz w:val="22"/>
        </w:rPr>
        <w:t xml:space="preserve"> [5 points]</w:t>
      </w:r>
    </w:p>
    <w:p w14:paraId="09B885AE" w14:textId="77777777" w:rsidR="007C7B54" w:rsidRDefault="007C7B54" w:rsidP="007C7B54">
      <w:pPr>
        <w:pStyle w:val="ListParagraph"/>
        <w:ind w:left="360"/>
        <w:rPr>
          <w:sz w:val="22"/>
        </w:rPr>
      </w:pPr>
    </w:p>
    <w:p w14:paraId="52A400DD" w14:textId="77777777" w:rsidR="007C7B54" w:rsidRPr="002F7251" w:rsidRDefault="007C7B54" w:rsidP="007C7B54">
      <w:pPr>
        <w:pStyle w:val="ListParagraph"/>
        <w:ind w:left="360"/>
        <w:rPr>
          <w:color w:val="0000FF"/>
        </w:rPr>
      </w:pPr>
      <w:r w:rsidRPr="002F7251">
        <w:rPr>
          <w:color w:val="0000FF"/>
        </w:rPr>
        <w:t>Using the initials given in the question for Barak Obama: B and O</w:t>
      </w:r>
    </w:p>
    <w:p w14:paraId="47F5F7B7" w14:textId="460D1797" w:rsidR="007C7B54" w:rsidRPr="002F7251" w:rsidRDefault="007C7B54" w:rsidP="007C7B54">
      <w:pPr>
        <w:pStyle w:val="ListParagraph"/>
        <w:ind w:left="360"/>
        <w:rPr>
          <w:color w:val="0000FF"/>
        </w:rPr>
      </w:pPr>
      <w:r w:rsidRPr="002F7251">
        <w:rPr>
          <w:color w:val="0000FF"/>
        </w:rPr>
        <w:br/>
        <w:t xml:space="preserve">Refer to the </w:t>
      </w:r>
      <w:r w:rsidRPr="002F7251">
        <w:rPr>
          <w:b/>
          <w:bCs/>
          <w:color w:val="0000FF"/>
        </w:rPr>
        <w:t xml:space="preserve">ASCII printable characters </w:t>
      </w:r>
      <w:r w:rsidRPr="002F7251">
        <w:rPr>
          <w:color w:val="0000FF"/>
        </w:rPr>
        <w:t>table (</w:t>
      </w:r>
      <w:hyperlink r:id="rId7" w:history="1">
        <w:r w:rsidR="00BD7D31" w:rsidRPr="002F7251">
          <w:rPr>
            <w:rStyle w:val="Hyperlink"/>
          </w:rPr>
          <w:t>http://www.ascii-code.com</w:t>
        </w:r>
      </w:hyperlink>
      <w:r w:rsidRPr="002F7251">
        <w:rPr>
          <w:color w:val="0000FF"/>
        </w:rPr>
        <w:t xml:space="preserve">): </w:t>
      </w:r>
    </w:p>
    <w:p w14:paraId="0FCD4F4E" w14:textId="77777777" w:rsidR="00BD7D31" w:rsidRPr="002F7251" w:rsidRDefault="00BD7D31" w:rsidP="00BD7D31">
      <w:pPr>
        <w:rPr>
          <w:color w:val="0000FF"/>
        </w:rPr>
      </w:pPr>
    </w:p>
    <w:p w14:paraId="67F42514" w14:textId="77777777" w:rsidR="00BD7D31" w:rsidRPr="002F7251" w:rsidRDefault="00BD7D31" w:rsidP="00BD7D31">
      <w:pPr>
        <w:pStyle w:val="ListParagraph"/>
        <w:numPr>
          <w:ilvl w:val="0"/>
          <w:numId w:val="24"/>
        </w:numPr>
        <w:rPr>
          <w:color w:val="0000FF"/>
        </w:rPr>
      </w:pPr>
      <w:r w:rsidRPr="002F7251">
        <w:rPr>
          <w:color w:val="0000FF"/>
        </w:rPr>
        <w:t xml:space="preserve">The </w:t>
      </w:r>
      <w:r w:rsidRPr="002F7251">
        <w:rPr>
          <w:b/>
          <w:bCs/>
          <w:color w:val="0000FF"/>
        </w:rPr>
        <w:t xml:space="preserve">Hexadecimal </w:t>
      </w:r>
      <w:r w:rsidRPr="002F7251">
        <w:rPr>
          <w:color w:val="0000FF"/>
        </w:rPr>
        <w:t>representation of B is 0x42.</w:t>
      </w:r>
    </w:p>
    <w:p w14:paraId="7F4EDEFB" w14:textId="4699F67C" w:rsidR="00BD7D31" w:rsidRPr="002F7251" w:rsidRDefault="00BD7D31" w:rsidP="00BD7D31">
      <w:pPr>
        <w:pStyle w:val="ListParagraph"/>
        <w:numPr>
          <w:ilvl w:val="0"/>
          <w:numId w:val="24"/>
        </w:numPr>
        <w:rPr>
          <w:color w:val="0000FF"/>
        </w:rPr>
      </w:pPr>
      <w:r w:rsidRPr="002F7251">
        <w:rPr>
          <w:color w:val="0000FF"/>
        </w:rPr>
        <w:t xml:space="preserve">The </w:t>
      </w:r>
      <w:r w:rsidRPr="002F7251">
        <w:rPr>
          <w:b/>
          <w:bCs/>
          <w:color w:val="0000FF"/>
        </w:rPr>
        <w:t xml:space="preserve">Hexadecimal </w:t>
      </w:r>
      <w:r w:rsidRPr="002F7251">
        <w:rPr>
          <w:color w:val="0000FF"/>
        </w:rPr>
        <w:t>representation of O is 0x4F.</w:t>
      </w:r>
    </w:p>
    <w:p w14:paraId="2EA88E32" w14:textId="77777777" w:rsidR="00BD7D31" w:rsidRPr="002F7251" w:rsidRDefault="00BD7D31" w:rsidP="007C7B54">
      <w:pPr>
        <w:pStyle w:val="ListParagraph"/>
        <w:ind w:left="360"/>
        <w:rPr>
          <w:color w:val="0000FF"/>
        </w:rPr>
      </w:pPr>
    </w:p>
    <w:p w14:paraId="46F025D8" w14:textId="3A9ABE91" w:rsidR="00BD7D31" w:rsidRPr="002F7251" w:rsidRDefault="00BD7D31" w:rsidP="007C7B54">
      <w:pPr>
        <w:pStyle w:val="ListParagraph"/>
        <w:ind w:left="360"/>
        <w:rPr>
          <w:color w:val="0000FF"/>
        </w:rPr>
      </w:pPr>
      <w:r w:rsidRPr="002F7251">
        <w:rPr>
          <w:color w:val="0000FF"/>
        </w:rPr>
        <w:t>Using this table for translation:</w:t>
      </w:r>
    </w:p>
    <w:p w14:paraId="4BCAB551" w14:textId="77777777" w:rsidR="00BD7D31" w:rsidRDefault="00BD7D31" w:rsidP="007C7B54">
      <w:pPr>
        <w:pStyle w:val="ListParagraph"/>
        <w:ind w:left="360"/>
        <w:rPr>
          <w:color w:val="0000FF"/>
          <w:sz w:val="22"/>
          <w:szCs w:val="22"/>
        </w:rPr>
      </w:pPr>
    </w:p>
    <w:p w14:paraId="586CB21E" w14:textId="4DDA2C18" w:rsidR="007C7B54" w:rsidRPr="007C7B54" w:rsidRDefault="007C7B54" w:rsidP="007C7B54">
      <w:pPr>
        <w:pStyle w:val="ListParagraph"/>
        <w:ind w:left="360"/>
        <w:jc w:val="center"/>
        <w:rPr>
          <w:color w:val="0000FF"/>
          <w:sz w:val="22"/>
          <w:szCs w:val="22"/>
        </w:rPr>
      </w:pPr>
      <w:r>
        <w:rPr>
          <w:noProof/>
        </w:rPr>
        <w:drawing>
          <wp:inline distT="0" distB="0" distL="0" distR="0" wp14:anchorId="45DA60FF" wp14:editId="65C7ED07">
            <wp:extent cx="2457450" cy="258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58DA7" w14:textId="1364C442" w:rsidR="007C7B54" w:rsidRDefault="007C7B54" w:rsidP="007C7B54">
      <w:pPr>
        <w:pStyle w:val="ListParagraph"/>
        <w:ind w:left="360"/>
        <w:rPr>
          <w:color w:val="0000FF"/>
          <w:sz w:val="22"/>
          <w:szCs w:val="22"/>
        </w:rPr>
      </w:pPr>
      <w:r w:rsidRPr="007C7B54">
        <w:rPr>
          <w:color w:val="0000FF"/>
          <w:sz w:val="22"/>
          <w:szCs w:val="22"/>
        </w:rPr>
        <w:br/>
      </w:r>
    </w:p>
    <w:p w14:paraId="06ED19F0" w14:textId="67854DDA" w:rsidR="007C7B54" w:rsidRPr="002F7251" w:rsidRDefault="007C7B54" w:rsidP="007C7B54">
      <w:pPr>
        <w:pStyle w:val="ListParagraph"/>
        <w:ind w:left="360"/>
        <w:rPr>
          <w:rFonts w:ascii="Wingdings-Regular" w:hAnsi="Wingdings-Regular"/>
          <w:color w:val="0000FF"/>
        </w:rPr>
      </w:pPr>
      <w:r w:rsidRPr="002F7251">
        <w:rPr>
          <w:color w:val="0000FF"/>
        </w:rPr>
        <w:t>Presenting the Initials in binary 4B/5B encoding</w:t>
      </w:r>
      <w:r w:rsidRPr="002F7251">
        <w:rPr>
          <w:color w:val="0000FF"/>
        </w:rPr>
        <w:br/>
      </w:r>
      <w:r w:rsidRPr="002F7251">
        <w:rPr>
          <w:rFonts w:ascii="Wingdings-Regular" w:hAnsi="Wingdings-Regular"/>
          <w:color w:val="0000FF"/>
        </w:rPr>
        <w:t xml:space="preserve">B: 0100 0010 </w:t>
      </w:r>
      <w:r w:rsidRPr="002F7251">
        <w:rPr>
          <w:color w:val="0000FF"/>
        </w:rPr>
        <w:t>→</w:t>
      </w:r>
      <w:r w:rsidRPr="002F7251">
        <w:rPr>
          <w:rFonts w:ascii="Wingdings-Regular" w:hAnsi="Wingdings-Regular"/>
          <w:color w:val="0000FF"/>
        </w:rPr>
        <w:t xml:space="preserve"> 01010 10100</w:t>
      </w:r>
      <w:r w:rsidRPr="002F7251">
        <w:rPr>
          <w:rFonts w:ascii="Wingdings-Regular" w:hAnsi="Wingdings-Regular"/>
          <w:color w:val="0000FF"/>
        </w:rPr>
        <w:br/>
        <w:t xml:space="preserve">O: 0100 1111 </w:t>
      </w:r>
      <w:r w:rsidRPr="002F7251">
        <w:rPr>
          <w:color w:val="0000FF"/>
        </w:rPr>
        <w:t>→</w:t>
      </w:r>
      <w:r w:rsidRPr="002F7251">
        <w:rPr>
          <w:rFonts w:ascii="Wingdings-Regular" w:hAnsi="Wingdings-Regular"/>
          <w:color w:val="0000FF"/>
        </w:rPr>
        <w:t xml:space="preserve"> 01010 11101</w:t>
      </w:r>
    </w:p>
    <w:p w14:paraId="470C0D90" w14:textId="77777777" w:rsidR="00BD7D31" w:rsidRPr="002F7251" w:rsidRDefault="00BD7D31" w:rsidP="007C7B54">
      <w:pPr>
        <w:pStyle w:val="ListParagraph"/>
        <w:ind w:left="360"/>
        <w:rPr>
          <w:sz w:val="28"/>
          <w:szCs w:val="32"/>
        </w:rPr>
      </w:pPr>
    </w:p>
    <w:p w14:paraId="5108C8BB" w14:textId="768A1739" w:rsidR="007C7B54" w:rsidRPr="002F7251" w:rsidRDefault="00BD7D31" w:rsidP="007C7B54">
      <w:pPr>
        <w:pStyle w:val="ListParagraph"/>
        <w:ind w:left="360"/>
        <w:rPr>
          <w:b/>
          <w:bCs/>
          <w:color w:val="0000FF"/>
        </w:rPr>
      </w:pPr>
      <w:r w:rsidRPr="002F7251">
        <w:rPr>
          <w:color w:val="0000FF"/>
        </w:rPr>
        <w:t xml:space="preserve">NRZI encoding scheme: </w:t>
      </w:r>
      <w:r w:rsidRPr="002F7251">
        <w:rPr>
          <w:b/>
          <w:bCs/>
          <w:color w:val="0000FF"/>
        </w:rPr>
        <w:t>bit 1 triggers a change.</w:t>
      </w:r>
      <w:r w:rsidRPr="002F7251">
        <w:rPr>
          <w:color w:val="0000FF"/>
        </w:rPr>
        <w:br/>
        <w:t xml:space="preserve">Initial signal assumed to be </w:t>
      </w:r>
      <w:r w:rsidRPr="002F7251">
        <w:rPr>
          <w:b/>
          <w:bCs/>
          <w:color w:val="0000FF"/>
        </w:rPr>
        <w:t>low.</w:t>
      </w:r>
    </w:p>
    <w:p w14:paraId="2AA9CE75" w14:textId="6D55BA3C" w:rsidR="00BD7D31" w:rsidRPr="00BD7D31" w:rsidRDefault="00BD7D31" w:rsidP="007C7B54">
      <w:pPr>
        <w:pStyle w:val="ListParagraph"/>
        <w:ind w:left="360"/>
        <w:rPr>
          <w:szCs w:val="28"/>
        </w:rPr>
      </w:pPr>
      <w:r>
        <w:rPr>
          <w:noProof/>
        </w:rPr>
        <w:drawing>
          <wp:inline distT="0" distB="0" distL="0" distR="0" wp14:anchorId="0CD6886F" wp14:editId="589386D5">
            <wp:extent cx="5486400" cy="8674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97EC8" w14:textId="77777777" w:rsidR="007C7B54" w:rsidRDefault="007C7B54" w:rsidP="007C7B54">
      <w:pPr>
        <w:pStyle w:val="ListParagraph"/>
        <w:ind w:left="360"/>
        <w:rPr>
          <w:sz w:val="22"/>
        </w:rPr>
      </w:pPr>
    </w:p>
    <w:p w14:paraId="71C087A5" w14:textId="18E98CC9" w:rsidR="00A076C9" w:rsidRDefault="00A076C9" w:rsidP="007F18FB">
      <w:pPr>
        <w:pStyle w:val="ListParagraph"/>
        <w:numPr>
          <w:ilvl w:val="0"/>
          <w:numId w:val="1"/>
        </w:numPr>
        <w:rPr>
          <w:sz w:val="22"/>
        </w:rPr>
      </w:pPr>
      <w:r w:rsidRPr="007F18FB">
        <w:rPr>
          <w:sz w:val="22"/>
        </w:rPr>
        <w:t xml:space="preserve">Show the waveform </w:t>
      </w:r>
      <w:r w:rsidR="00AA2D14" w:rsidRPr="007F18FB">
        <w:rPr>
          <w:sz w:val="22"/>
        </w:rPr>
        <w:t>when</w:t>
      </w:r>
      <w:r w:rsidRPr="007F18FB">
        <w:rPr>
          <w:sz w:val="22"/>
        </w:rPr>
        <w:t xml:space="preserve"> Manchester encod</w:t>
      </w:r>
      <w:r w:rsidR="00AA2D14" w:rsidRPr="007F18FB">
        <w:rPr>
          <w:sz w:val="22"/>
        </w:rPr>
        <w:t xml:space="preserve">ing is used for </w:t>
      </w:r>
      <w:r w:rsidR="006167DC">
        <w:rPr>
          <w:sz w:val="22"/>
        </w:rPr>
        <w:t>your</w:t>
      </w:r>
      <w:r w:rsidR="00AA2D14" w:rsidRPr="007F18FB">
        <w:rPr>
          <w:sz w:val="22"/>
        </w:rPr>
        <w:t xml:space="preserve"> initials in part </w:t>
      </w:r>
      <w:r w:rsidR="006167DC">
        <w:rPr>
          <w:sz w:val="22"/>
        </w:rPr>
        <w:t>a</w:t>
      </w:r>
      <w:r w:rsidR="00AA2D14" w:rsidRPr="007F18FB">
        <w:rPr>
          <w:sz w:val="22"/>
        </w:rPr>
        <w:t>) above.</w:t>
      </w:r>
      <w:r w:rsidR="00620166" w:rsidRPr="007F18FB">
        <w:rPr>
          <w:sz w:val="22"/>
        </w:rPr>
        <w:t xml:space="preserve"> </w:t>
      </w:r>
      <w:r w:rsidR="008C16F6">
        <w:rPr>
          <w:sz w:val="22"/>
        </w:rPr>
        <w:br/>
      </w:r>
      <w:r w:rsidR="00620166" w:rsidRPr="007F18FB">
        <w:rPr>
          <w:sz w:val="22"/>
        </w:rPr>
        <w:t>[5 points]</w:t>
      </w:r>
    </w:p>
    <w:p w14:paraId="5D8D87DB" w14:textId="77777777" w:rsidR="00BD7D31" w:rsidRDefault="00BD7D31" w:rsidP="00BD7D31">
      <w:pPr>
        <w:pStyle w:val="ListParagraph"/>
        <w:ind w:left="360"/>
        <w:rPr>
          <w:sz w:val="22"/>
        </w:rPr>
      </w:pPr>
    </w:p>
    <w:p w14:paraId="0E03C0A9" w14:textId="6154F906" w:rsidR="00BD7D31" w:rsidRPr="002F7251" w:rsidRDefault="00BD7D31" w:rsidP="00BD7D31">
      <w:pPr>
        <w:pStyle w:val="ListParagraph"/>
        <w:ind w:left="360"/>
        <w:rPr>
          <w:color w:val="0000FF"/>
        </w:rPr>
      </w:pPr>
      <w:r w:rsidRPr="002F7251">
        <w:rPr>
          <w:color w:val="0000FF"/>
        </w:rPr>
        <w:t>Manchester encoding scheme:</w:t>
      </w:r>
    </w:p>
    <w:p w14:paraId="19A1CBD4" w14:textId="13E251F2" w:rsidR="00BD7D31" w:rsidRPr="002F7251" w:rsidRDefault="00BD7D31" w:rsidP="00BD7D31">
      <w:pPr>
        <w:pStyle w:val="ListParagraph"/>
        <w:ind w:left="360"/>
      </w:pPr>
      <w:r w:rsidRPr="002F7251">
        <w:rPr>
          <w:noProof/>
        </w:rPr>
        <w:drawing>
          <wp:anchor distT="0" distB="0" distL="114300" distR="114300" simplePos="0" relativeHeight="251658752" behindDoc="0" locked="0" layoutInCell="1" allowOverlap="1" wp14:anchorId="47713C47" wp14:editId="2C943CF4">
            <wp:simplePos x="0" y="0"/>
            <wp:positionH relativeFrom="column">
              <wp:posOffset>1771650</wp:posOffset>
            </wp:positionH>
            <wp:positionV relativeFrom="paragraph">
              <wp:posOffset>191135</wp:posOffset>
            </wp:positionV>
            <wp:extent cx="364387" cy="3333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87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251">
        <w:rPr>
          <w:color w:val="0000FF"/>
        </w:rPr>
        <w:br/>
        <w:t>Bit 1 is represented by:</w:t>
      </w:r>
      <w:r w:rsidRPr="002F7251">
        <w:rPr>
          <w:noProof/>
        </w:rPr>
        <w:t xml:space="preserve"> </w:t>
      </w:r>
      <w:r w:rsidRPr="002F7251">
        <w:rPr>
          <w:color w:val="0000FF"/>
        </w:rPr>
        <w:br/>
        <w:t>Bit 0 is represented by:</w:t>
      </w:r>
    </w:p>
    <w:p w14:paraId="1399F84A" w14:textId="77777777" w:rsidR="00A37920" w:rsidRDefault="00A37920" w:rsidP="00A076C9">
      <w:pPr>
        <w:rPr>
          <w:sz w:val="22"/>
        </w:rPr>
      </w:pPr>
    </w:p>
    <w:p w14:paraId="3FB8F5EA" w14:textId="45F4D4F1" w:rsidR="00BD7D31" w:rsidRDefault="00BD7D31" w:rsidP="00A076C9">
      <w:pPr>
        <w:rPr>
          <w:sz w:val="22"/>
        </w:rPr>
      </w:pPr>
      <w:r>
        <w:rPr>
          <w:noProof/>
        </w:rPr>
        <w:drawing>
          <wp:inline distT="0" distB="0" distL="0" distR="0" wp14:anchorId="5C99FFE2" wp14:editId="3A62417B">
            <wp:extent cx="5486400" cy="8128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A670C" w14:textId="77777777" w:rsidR="00191FA9" w:rsidRPr="00757830" w:rsidRDefault="00191FA9" w:rsidP="00A076C9">
      <w:pPr>
        <w:rPr>
          <w:sz w:val="22"/>
        </w:rPr>
      </w:pPr>
    </w:p>
    <w:p w14:paraId="3D3539D4" w14:textId="0A027DF0" w:rsidR="008741AA" w:rsidRPr="00757830" w:rsidRDefault="00B9326C" w:rsidP="00512B77">
      <w:pPr>
        <w:rPr>
          <w:b/>
          <w:bCs/>
          <w:sz w:val="22"/>
        </w:rPr>
      </w:pPr>
      <w:r w:rsidRPr="00757830">
        <w:rPr>
          <w:b/>
          <w:bCs/>
          <w:sz w:val="22"/>
        </w:rPr>
        <w:t xml:space="preserve">Problem </w:t>
      </w:r>
      <w:r w:rsidR="00926400">
        <w:rPr>
          <w:b/>
          <w:bCs/>
          <w:sz w:val="22"/>
        </w:rPr>
        <w:t>2</w:t>
      </w:r>
      <w:r w:rsidR="008741AA" w:rsidRPr="00757830">
        <w:rPr>
          <w:b/>
          <w:bCs/>
          <w:sz w:val="22"/>
        </w:rPr>
        <w:t xml:space="preserve">. </w:t>
      </w:r>
      <w:r w:rsidR="00620166">
        <w:rPr>
          <w:b/>
          <w:bCs/>
          <w:sz w:val="22"/>
        </w:rPr>
        <w:t>[1</w:t>
      </w:r>
      <w:r w:rsidR="0037372F">
        <w:rPr>
          <w:b/>
          <w:bCs/>
          <w:sz w:val="22"/>
        </w:rPr>
        <w:t>5</w:t>
      </w:r>
      <w:r w:rsidR="00620166">
        <w:rPr>
          <w:b/>
          <w:bCs/>
          <w:sz w:val="22"/>
        </w:rPr>
        <w:t xml:space="preserve"> points]</w:t>
      </w:r>
    </w:p>
    <w:p w14:paraId="3DF84DA3" w14:textId="77777777" w:rsidR="008741AA" w:rsidRPr="00757830" w:rsidRDefault="008741AA" w:rsidP="008741AA">
      <w:pPr>
        <w:rPr>
          <w:sz w:val="22"/>
        </w:rPr>
      </w:pPr>
    </w:p>
    <w:p w14:paraId="4350ECE0" w14:textId="1EEBA3C4" w:rsidR="00620166" w:rsidRDefault="008741AA" w:rsidP="002D7AF0">
      <w:pPr>
        <w:pStyle w:val="ListParagraph"/>
        <w:numPr>
          <w:ilvl w:val="0"/>
          <w:numId w:val="21"/>
        </w:numPr>
        <w:rPr>
          <w:sz w:val="22"/>
        </w:rPr>
      </w:pPr>
      <w:r w:rsidRPr="002D7AF0">
        <w:rPr>
          <w:sz w:val="22"/>
        </w:rPr>
        <w:t>W</w:t>
      </w:r>
      <w:r w:rsidR="00A076C9" w:rsidRPr="002D7AF0">
        <w:rPr>
          <w:sz w:val="22"/>
        </w:rPr>
        <w:t>hat is the capacity (in bp</w:t>
      </w:r>
      <w:r w:rsidR="00B10EE0" w:rsidRPr="002D7AF0">
        <w:rPr>
          <w:sz w:val="22"/>
        </w:rPr>
        <w:t>s) of a voice channel with a 3</w:t>
      </w:r>
      <w:r w:rsidR="00B351A4" w:rsidRPr="002D7AF0">
        <w:rPr>
          <w:sz w:val="22"/>
        </w:rPr>
        <w:t>.</w:t>
      </w:r>
      <w:r w:rsidR="004E0838">
        <w:rPr>
          <w:sz w:val="22"/>
        </w:rPr>
        <w:t>3</w:t>
      </w:r>
      <w:r w:rsidR="00B10EE0" w:rsidRPr="002D7AF0">
        <w:rPr>
          <w:sz w:val="22"/>
        </w:rPr>
        <w:t xml:space="preserve"> k</w:t>
      </w:r>
      <w:r w:rsidR="00733028">
        <w:rPr>
          <w:sz w:val="22"/>
        </w:rPr>
        <w:t xml:space="preserve">Hz bandwidth and </w:t>
      </w:r>
      <w:r w:rsidR="00705F75" w:rsidRPr="00A76DFE">
        <w:rPr>
          <w:b/>
          <w:i/>
          <w:sz w:val="22"/>
        </w:rPr>
        <w:t>X</w:t>
      </w:r>
      <w:r w:rsidR="00A076C9" w:rsidRPr="002D7AF0">
        <w:rPr>
          <w:sz w:val="22"/>
        </w:rPr>
        <w:t xml:space="preserve"> dB S</w:t>
      </w:r>
      <w:r w:rsidR="00673830" w:rsidRPr="002D7AF0">
        <w:rPr>
          <w:sz w:val="22"/>
        </w:rPr>
        <w:t>ignal-to-</w:t>
      </w:r>
      <w:r w:rsidR="00A076C9" w:rsidRPr="002D7AF0">
        <w:rPr>
          <w:sz w:val="22"/>
        </w:rPr>
        <w:t>N</w:t>
      </w:r>
      <w:r w:rsidR="00673830" w:rsidRPr="002D7AF0">
        <w:rPr>
          <w:sz w:val="22"/>
        </w:rPr>
        <w:t xml:space="preserve">oise </w:t>
      </w:r>
      <w:r w:rsidR="00A076C9" w:rsidRPr="002D7AF0">
        <w:rPr>
          <w:sz w:val="22"/>
        </w:rPr>
        <w:t>R</w:t>
      </w:r>
      <w:r w:rsidR="00673830" w:rsidRPr="002D7AF0">
        <w:rPr>
          <w:sz w:val="22"/>
        </w:rPr>
        <w:t>atio (SNR)</w:t>
      </w:r>
      <w:r w:rsidR="00A076C9" w:rsidRPr="002D7AF0">
        <w:rPr>
          <w:sz w:val="22"/>
        </w:rPr>
        <w:t xml:space="preserve">? </w:t>
      </w:r>
      <w:r w:rsidR="00620166" w:rsidRPr="002D7AF0">
        <w:rPr>
          <w:sz w:val="22"/>
        </w:rPr>
        <w:t>[</w:t>
      </w:r>
      <w:r w:rsidR="0037372F" w:rsidRPr="002D7AF0">
        <w:rPr>
          <w:sz w:val="22"/>
        </w:rPr>
        <w:t>5</w:t>
      </w:r>
      <w:r w:rsidR="00620166" w:rsidRPr="002D7AF0">
        <w:rPr>
          <w:sz w:val="22"/>
        </w:rPr>
        <w:t xml:space="preserve"> points]</w:t>
      </w:r>
      <w:r w:rsidR="00705F75">
        <w:rPr>
          <w:sz w:val="22"/>
        </w:rPr>
        <w:br/>
      </w:r>
      <w:r w:rsidR="00705F75" w:rsidRPr="00A76DFE">
        <w:rPr>
          <w:b/>
          <w:i/>
          <w:sz w:val="22"/>
        </w:rPr>
        <w:t>X</w:t>
      </w:r>
      <w:r w:rsidR="00705F75">
        <w:rPr>
          <w:sz w:val="22"/>
        </w:rPr>
        <w:t xml:space="preserve"> = 32 + (last two digits of your ID number)/50</w:t>
      </w:r>
      <w:r w:rsidR="00705F75">
        <w:rPr>
          <w:sz w:val="22"/>
        </w:rPr>
        <w:tab/>
        <w:t>2014 123</w:t>
      </w:r>
      <w:r w:rsidR="00705F75" w:rsidRPr="00705F75">
        <w:rPr>
          <w:sz w:val="22"/>
          <w:u w:val="single"/>
        </w:rPr>
        <w:t>45</w:t>
      </w:r>
      <w:r w:rsidR="00705F75">
        <w:rPr>
          <w:sz w:val="22"/>
        </w:rPr>
        <w:t xml:space="preserve"> =&gt; </w:t>
      </w:r>
      <w:r w:rsidR="00705F75" w:rsidRPr="00705F75">
        <w:rPr>
          <w:i/>
          <w:sz w:val="22"/>
        </w:rPr>
        <w:t>X</w:t>
      </w:r>
      <w:r w:rsidR="00705F75">
        <w:rPr>
          <w:sz w:val="22"/>
        </w:rPr>
        <w:t xml:space="preserve"> = 32+45/50=32.9</w:t>
      </w:r>
    </w:p>
    <w:p w14:paraId="0845C16B" w14:textId="77777777" w:rsidR="00111EB7" w:rsidRDefault="00111EB7" w:rsidP="00111EB7">
      <w:pPr>
        <w:rPr>
          <w:sz w:val="22"/>
        </w:rPr>
      </w:pPr>
    </w:p>
    <w:p w14:paraId="28A77296" w14:textId="127B144F" w:rsidR="00111EB7" w:rsidRPr="002F7251" w:rsidRDefault="00814712" w:rsidP="00111EB7">
      <w:pPr>
        <w:ind w:left="360"/>
        <w:rPr>
          <w:color w:val="0000CC"/>
        </w:rPr>
      </w:pPr>
      <w:r w:rsidRPr="002F7251">
        <w:rPr>
          <w:color w:val="0000CC"/>
        </w:rPr>
        <w:t>Assuming X = 32 + 45/50 = 32.9</w:t>
      </w:r>
    </w:p>
    <w:p w14:paraId="16C6D047" w14:textId="77777777" w:rsidR="00814712" w:rsidRPr="002F7251" w:rsidRDefault="00814712" w:rsidP="00111EB7">
      <w:pPr>
        <w:ind w:left="360"/>
        <w:rPr>
          <w:color w:val="0000CC"/>
        </w:rPr>
      </w:pPr>
    </w:p>
    <w:p w14:paraId="1490B25A" w14:textId="7CD65C55" w:rsidR="007A0FC8" w:rsidRPr="002F7251" w:rsidRDefault="007A0FC8" w:rsidP="00111EB7">
      <w:pPr>
        <w:ind w:left="360"/>
        <w:rPr>
          <w:color w:val="0000CC"/>
        </w:rPr>
      </w:pPr>
      <w:r w:rsidRPr="002F7251">
        <w:rPr>
          <w:color w:val="0000CC"/>
        </w:rPr>
        <w:t>B= 3.3 KHz</w:t>
      </w:r>
    </w:p>
    <w:p w14:paraId="20B93942" w14:textId="77777777" w:rsidR="007A0FC8" w:rsidRPr="002F7251" w:rsidRDefault="007A0FC8" w:rsidP="00111EB7">
      <w:pPr>
        <w:ind w:left="360"/>
        <w:rPr>
          <w:color w:val="0000CC"/>
        </w:rPr>
      </w:pPr>
    </w:p>
    <w:p w14:paraId="6430E266" w14:textId="287EC099" w:rsidR="00814712" w:rsidRPr="002F7251" w:rsidRDefault="007A0FC8" w:rsidP="00D6300C">
      <w:pPr>
        <w:ind w:left="360"/>
        <w:rPr>
          <w:color w:val="0000CC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CC"/>
            </w:rPr>
            <m:t xml:space="preserve">SNR= </m:t>
          </m:r>
          <m:sSup>
            <m:sSupPr>
              <m:ctrlPr>
                <w:rPr>
                  <w:rFonts w:ascii="Cambria Math" w:hAnsi="Cambria Math"/>
                  <w:i/>
                  <w:color w:val="0000CC"/>
                </w:rPr>
              </m:ctrlPr>
            </m:sSupPr>
            <m:e>
              <m:r>
                <w:rPr>
                  <w:rFonts w:ascii="Cambria Math" w:hAnsi="Cambria Math"/>
                  <w:color w:val="0000CC"/>
                </w:rPr>
                <m:t>10</m:t>
              </m:r>
            </m:e>
            <m:sup>
              <m:r>
                <w:rPr>
                  <w:rFonts w:ascii="Cambria Math" w:hAnsi="Cambria Math"/>
                  <w:color w:val="0000CC"/>
                </w:rPr>
                <m:t>x/10</m:t>
              </m:r>
            </m:sup>
          </m:sSup>
          <m:r>
            <w:rPr>
              <w:rFonts w:ascii="Cambria Math" w:hAnsi="Cambria Math"/>
              <w:color w:val="0000CC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CC"/>
                </w:rPr>
              </m:ctrlPr>
            </m:sSupPr>
            <m:e>
              <m:r>
                <w:rPr>
                  <w:rFonts w:ascii="Cambria Math" w:hAnsi="Cambria Math"/>
                  <w:color w:val="0000CC"/>
                </w:rPr>
                <m:t>10</m:t>
              </m:r>
            </m:e>
            <m:sup>
              <m:r>
                <w:rPr>
                  <w:rFonts w:ascii="Cambria Math" w:hAnsi="Cambria Math"/>
                  <w:color w:val="0000CC"/>
                </w:rPr>
                <m:t>32.9/10</m:t>
              </m:r>
            </m:sup>
          </m:sSup>
          <m:r>
            <w:rPr>
              <w:rFonts w:ascii="Cambria Math" w:hAnsi="Cambria Math"/>
              <w:color w:val="0000CC"/>
            </w:rPr>
            <m:t>=1949.8446</m:t>
          </m:r>
        </m:oMath>
      </m:oMathPara>
    </w:p>
    <w:p w14:paraId="21AF82C7" w14:textId="77777777" w:rsidR="00D6300C" w:rsidRPr="002F7251" w:rsidRDefault="00D6300C" w:rsidP="00D6300C">
      <w:pPr>
        <w:ind w:left="360"/>
        <w:rPr>
          <w:color w:val="0000CC"/>
        </w:rPr>
      </w:pPr>
    </w:p>
    <w:p w14:paraId="6538D3EC" w14:textId="2984F95E" w:rsidR="00D6300C" w:rsidRPr="002F7251" w:rsidRDefault="00D6300C" w:rsidP="00D6300C">
      <w:pPr>
        <w:ind w:left="360"/>
        <w:rPr>
          <w:color w:val="0000CC"/>
          <w:vertAlign w:val="superscri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CC"/>
              <w:vertAlign w:val="superscript"/>
            </w:rPr>
            <m:t>C=B×</m:t>
          </m:r>
          <m:func>
            <m:funcPr>
              <m:ctrlPr>
                <w:rPr>
                  <w:rFonts w:ascii="Cambria Math" w:hAnsi="Cambria Math"/>
                  <w:i/>
                  <w:color w:val="0000CC"/>
                  <w:vertAlign w:val="superscript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vertAlign w:val="super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CC"/>
                      <w:vertAlign w:val="superscript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vertAlign w:val="superscript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CC"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CC"/>
                      <w:vertAlign w:val="superscript"/>
                    </w:rPr>
                    <m:t>1+SNR</m:t>
                  </m:r>
                </m:e>
              </m:d>
              <m:r>
                <w:rPr>
                  <w:rFonts w:ascii="Cambria Math" w:hAnsi="Cambria Math"/>
                  <w:color w:val="0000CC"/>
                  <w:vertAlign w:val="superscript"/>
                </w:rPr>
                <m:t>=3300×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CC"/>
                      <w:vertAlign w:val="superscript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CC"/>
                          <w:vertAlign w:val="super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CC"/>
                          <w:vertAlign w:val="superscript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CC"/>
                          <w:vertAlign w:val="superscript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color w:val="0000CC"/>
                      <w:vertAlign w:val="superscript"/>
                    </w:rPr>
                    <m:t>1950.8446</m:t>
                  </m:r>
                </m:e>
              </m:func>
            </m:e>
          </m:func>
          <m:r>
            <w:rPr>
              <w:rFonts w:ascii="Cambria Math" w:hAnsi="Cambria Math"/>
              <w:color w:val="0000CC"/>
              <w:vertAlign w:val="superscript"/>
            </w:rPr>
            <m:t>=36068.61438 bps</m:t>
          </m:r>
        </m:oMath>
      </m:oMathPara>
    </w:p>
    <w:p w14:paraId="3AE3B4E4" w14:textId="77777777" w:rsidR="00111EB7" w:rsidRPr="00111EB7" w:rsidRDefault="00111EB7" w:rsidP="00111EB7">
      <w:pPr>
        <w:rPr>
          <w:sz w:val="22"/>
        </w:rPr>
      </w:pPr>
    </w:p>
    <w:p w14:paraId="69636917" w14:textId="77777777" w:rsidR="002D7AF0" w:rsidRDefault="00A076C9" w:rsidP="00EF5D8E">
      <w:pPr>
        <w:pStyle w:val="ListParagraph"/>
        <w:numPr>
          <w:ilvl w:val="0"/>
          <w:numId w:val="21"/>
        </w:numPr>
        <w:rPr>
          <w:sz w:val="22"/>
        </w:rPr>
      </w:pPr>
      <w:r w:rsidRPr="002D7AF0">
        <w:rPr>
          <w:sz w:val="22"/>
        </w:rPr>
        <w:t>How many signal levels are needed</w:t>
      </w:r>
      <w:r w:rsidR="00B351A4" w:rsidRPr="002D7AF0">
        <w:rPr>
          <w:sz w:val="22"/>
        </w:rPr>
        <w:t xml:space="preserve"> to achieve such capacity</w:t>
      </w:r>
      <w:r w:rsidRPr="002D7AF0">
        <w:rPr>
          <w:sz w:val="22"/>
        </w:rPr>
        <w:t xml:space="preserve">? </w:t>
      </w:r>
      <w:r w:rsidR="00620166" w:rsidRPr="002D7AF0">
        <w:rPr>
          <w:sz w:val="22"/>
        </w:rPr>
        <w:t>[</w:t>
      </w:r>
      <w:r w:rsidR="0037372F" w:rsidRPr="002D7AF0">
        <w:rPr>
          <w:sz w:val="22"/>
        </w:rPr>
        <w:t>5</w:t>
      </w:r>
      <w:r w:rsidR="00620166" w:rsidRPr="002D7AF0">
        <w:rPr>
          <w:sz w:val="22"/>
        </w:rPr>
        <w:t xml:space="preserve"> points]</w:t>
      </w:r>
    </w:p>
    <w:p w14:paraId="6D5F4836" w14:textId="77777777" w:rsidR="00D6300C" w:rsidRDefault="00D6300C" w:rsidP="00D6300C">
      <w:pPr>
        <w:pStyle w:val="ListParagraph"/>
        <w:ind w:left="360"/>
        <w:rPr>
          <w:sz w:val="22"/>
        </w:rPr>
      </w:pPr>
    </w:p>
    <w:p w14:paraId="036DCAA8" w14:textId="480A5F89" w:rsidR="00D6300C" w:rsidRPr="002F7251" w:rsidRDefault="00D6300C" w:rsidP="00D6300C">
      <w:pPr>
        <w:pStyle w:val="ListParagraph"/>
        <w:ind w:left="360"/>
        <w:rPr>
          <w:color w:val="0000CC"/>
          <w:vertAlign w:val="superscri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CC"/>
              <w:vertAlign w:val="superscript"/>
            </w:rPr>
            <m:t>C=2×B×</m:t>
          </m:r>
          <m:func>
            <m:funcPr>
              <m:ctrlPr>
                <w:rPr>
                  <w:rFonts w:ascii="Cambria Math" w:hAnsi="Cambria Math"/>
                  <w:i/>
                  <w:color w:val="0000CC"/>
                  <w:vertAlign w:val="superscript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vertAlign w:val="super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CC"/>
                      <w:vertAlign w:val="superscript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vertAlign w:val="superscript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  <w:color w:val="0000CC"/>
                  <w:vertAlign w:val="superscript"/>
                </w:rPr>
                <m:t>V</m:t>
              </m:r>
            </m:e>
          </m:func>
          <m:r>
            <w:rPr>
              <w:rFonts w:ascii="Cambria Math" w:hAnsi="Cambria Math"/>
              <w:color w:val="0000CC"/>
              <w:vertAlign w:val="superscript"/>
            </w:rPr>
            <m:t xml:space="preserve"> →V=</m:t>
          </m:r>
          <m:sSup>
            <m:sSupPr>
              <m:ctrlPr>
                <w:rPr>
                  <w:rFonts w:ascii="Cambria Math" w:hAnsi="Cambria Math"/>
                  <w:i/>
                  <w:color w:val="0000CC"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color w:val="0000CC"/>
                  <w:vertAlign w:val="superscript"/>
                </w:rPr>
                <m:t>2</m:t>
              </m:r>
            </m:e>
            <m:sup>
              <m:r>
                <w:rPr>
                  <w:rFonts w:ascii="Cambria Math" w:hAnsi="Cambria Math"/>
                  <w:color w:val="0000CC"/>
                  <w:vertAlign w:val="superscript"/>
                </w:rPr>
                <m:t>C/2B</m:t>
              </m:r>
            </m:sup>
          </m:sSup>
          <m:r>
            <w:rPr>
              <w:rFonts w:ascii="Cambria Math" w:hAnsi="Cambria Math"/>
              <w:color w:val="0000CC"/>
              <w:vertAlign w:val="superscript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CC"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color w:val="0000CC"/>
                  <w:vertAlign w:val="superscript"/>
                </w:rPr>
                <m:t>2</m:t>
              </m:r>
            </m:e>
            <m:sup>
              <m:r>
                <w:rPr>
                  <w:rFonts w:ascii="Cambria Math" w:hAnsi="Cambria Math"/>
                  <w:color w:val="0000CC"/>
                  <w:vertAlign w:val="superscript"/>
                </w:rPr>
                <m:t>36068.61437/6600</m:t>
              </m:r>
            </m:sup>
          </m:sSup>
          <m:r>
            <w:rPr>
              <w:rFonts w:ascii="Cambria Math" w:hAnsi="Cambria Math"/>
              <w:color w:val="0000CC"/>
              <w:vertAlign w:val="superscript"/>
            </w:rPr>
            <m:t xml:space="preserve">=44.168 </m:t>
          </m:r>
        </m:oMath>
      </m:oMathPara>
    </w:p>
    <w:p w14:paraId="50FFEF06" w14:textId="77777777" w:rsidR="00565DD2" w:rsidRPr="002F7251" w:rsidRDefault="00565DD2" w:rsidP="00D6300C">
      <w:pPr>
        <w:pStyle w:val="ListParagraph"/>
        <w:ind w:left="360"/>
        <w:rPr>
          <w:color w:val="0000CC"/>
          <w:vertAlign w:val="superscript"/>
        </w:rPr>
      </w:pPr>
    </w:p>
    <w:p w14:paraId="0581945F" w14:textId="26D99AEF" w:rsidR="00565DD2" w:rsidRPr="002F7251" w:rsidRDefault="00565DD2" w:rsidP="00565DD2">
      <w:pPr>
        <w:pStyle w:val="ListParagraph"/>
        <w:ind w:left="360"/>
        <w:rPr>
          <w:color w:val="0000CC"/>
        </w:rPr>
      </w:pPr>
      <w:r w:rsidRPr="002F7251">
        <w:rPr>
          <w:color w:val="0000CC"/>
        </w:rPr>
        <w:t>But V should be a power of 2. Hence we take the next power of 2 greater than the one we found (44.168)</w:t>
      </w:r>
    </w:p>
    <w:p w14:paraId="6089F06E" w14:textId="77777777" w:rsidR="00565DD2" w:rsidRPr="002F7251" w:rsidRDefault="00565DD2" w:rsidP="00565DD2">
      <w:pPr>
        <w:pStyle w:val="ListParagraph"/>
        <w:ind w:left="360"/>
        <w:rPr>
          <w:color w:val="0000CC"/>
        </w:rPr>
      </w:pPr>
    </w:p>
    <w:p w14:paraId="05198DAE" w14:textId="2D4A7D88" w:rsidR="00565DD2" w:rsidRPr="002F7251" w:rsidRDefault="00565DD2" w:rsidP="00565DD2">
      <w:pPr>
        <w:pStyle w:val="ListParagraph"/>
        <w:ind w:left="360"/>
      </w:pPr>
      <w:r w:rsidRPr="002F7251">
        <w:rPr>
          <w:color w:val="0000CC"/>
        </w:rPr>
        <w:t xml:space="preserve">Hence </w:t>
      </w:r>
      <m:oMath>
        <m:r>
          <w:rPr>
            <w:rFonts w:ascii="Cambria Math" w:hAnsi="Cambria Math"/>
            <w:color w:val="0000CC"/>
            <w:vertAlign w:val="superscript"/>
          </w:rPr>
          <m:t>V=</m:t>
        </m:r>
        <m:sSup>
          <m:sSupPr>
            <m:ctrlPr>
              <w:rPr>
                <w:rFonts w:ascii="Cambria Math" w:hAnsi="Cambria Math"/>
                <w:i/>
                <w:color w:val="0000CC"/>
                <w:vertAlign w:val="superscript"/>
              </w:rPr>
            </m:ctrlPr>
          </m:sSupPr>
          <m:e>
            <m:r>
              <w:rPr>
                <w:rFonts w:ascii="Cambria Math" w:hAnsi="Cambria Math"/>
                <w:color w:val="0000CC"/>
                <w:vertAlign w:val="superscript"/>
              </w:rPr>
              <m:t>2</m:t>
            </m:r>
          </m:e>
          <m:sup>
            <m:r>
              <w:rPr>
                <w:rFonts w:ascii="Cambria Math" w:hAnsi="Cambria Math"/>
                <w:color w:val="0000CC"/>
                <w:vertAlign w:val="superscript"/>
              </w:rPr>
              <m:t>6</m:t>
            </m:r>
          </m:sup>
        </m:sSup>
        <m:r>
          <w:rPr>
            <w:rFonts w:ascii="Cambria Math" w:hAnsi="Cambria Math"/>
            <w:color w:val="0000CC"/>
            <w:vertAlign w:val="superscript"/>
          </w:rPr>
          <m:t xml:space="preserve">=64 </m:t>
        </m:r>
      </m:oMath>
      <w:r w:rsidRPr="002F7251">
        <w:rPr>
          <w:color w:val="0000CC"/>
          <w:vertAlign w:val="superscript"/>
        </w:rPr>
        <w:t xml:space="preserve"> </w:t>
      </w:r>
      <w:r w:rsidRPr="002F7251">
        <w:rPr>
          <w:color w:val="0000CC"/>
        </w:rPr>
        <w:t>signal levels</w:t>
      </w:r>
    </w:p>
    <w:p w14:paraId="7B62413D" w14:textId="77777777" w:rsidR="00D6300C" w:rsidRDefault="00D6300C" w:rsidP="00D6300C">
      <w:pPr>
        <w:pStyle w:val="ListParagraph"/>
        <w:ind w:left="360"/>
        <w:rPr>
          <w:sz w:val="22"/>
        </w:rPr>
      </w:pPr>
    </w:p>
    <w:p w14:paraId="79C74BF7" w14:textId="25C38988" w:rsidR="00A076C9" w:rsidRDefault="00A076C9" w:rsidP="00EF5D8E">
      <w:pPr>
        <w:pStyle w:val="ListParagraph"/>
        <w:numPr>
          <w:ilvl w:val="0"/>
          <w:numId w:val="21"/>
        </w:numPr>
        <w:rPr>
          <w:sz w:val="22"/>
        </w:rPr>
      </w:pPr>
      <w:r w:rsidRPr="002D7AF0">
        <w:rPr>
          <w:sz w:val="22"/>
        </w:rPr>
        <w:t>What is the noise-free capacity with so many signal levels?</w:t>
      </w:r>
      <w:r w:rsidR="00620166" w:rsidRPr="002D7AF0">
        <w:rPr>
          <w:sz w:val="22"/>
        </w:rPr>
        <w:t xml:space="preserve"> [</w:t>
      </w:r>
      <w:r w:rsidR="0037372F" w:rsidRPr="002D7AF0">
        <w:rPr>
          <w:sz w:val="22"/>
        </w:rPr>
        <w:t>5</w:t>
      </w:r>
      <w:r w:rsidR="00620166" w:rsidRPr="002D7AF0">
        <w:rPr>
          <w:sz w:val="22"/>
        </w:rPr>
        <w:t xml:space="preserve"> points]</w:t>
      </w:r>
    </w:p>
    <w:p w14:paraId="618B4B38" w14:textId="77777777" w:rsidR="008E6D78" w:rsidRDefault="008E6D78" w:rsidP="008E6D78">
      <w:pPr>
        <w:pStyle w:val="ListParagraph"/>
        <w:ind w:left="360"/>
        <w:rPr>
          <w:sz w:val="22"/>
        </w:rPr>
      </w:pPr>
    </w:p>
    <w:p w14:paraId="37D17DEF" w14:textId="0D061704" w:rsidR="008E6D78" w:rsidRPr="002F7251" w:rsidRDefault="00313A6F" w:rsidP="008E6D78">
      <w:pPr>
        <w:pStyle w:val="ListParagraph"/>
        <w:ind w:left="36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CC"/>
                  <w:vertAlign w:val="superscript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vertAlign w:val="superscript"/>
                </w:rPr>
                <m:t>C</m:t>
              </m:r>
            </m:e>
            <m:sub>
              <m:r>
                <w:rPr>
                  <w:rFonts w:ascii="Cambria Math" w:hAnsi="Cambria Math"/>
                  <w:color w:val="0000CC"/>
                  <w:vertAlign w:val="superscript"/>
                </w:rPr>
                <m:t>noise-free</m:t>
              </m:r>
            </m:sub>
          </m:sSub>
          <m:r>
            <w:rPr>
              <w:rFonts w:ascii="Cambria Math" w:hAnsi="Cambria Math"/>
              <w:color w:val="0000CC"/>
              <w:vertAlign w:val="superscript"/>
            </w:rPr>
            <m:t>=2×B×</m:t>
          </m:r>
          <m:func>
            <m:funcPr>
              <m:ctrlPr>
                <w:rPr>
                  <w:rFonts w:ascii="Cambria Math" w:hAnsi="Cambria Math"/>
                  <w:i/>
                  <w:color w:val="0000CC"/>
                  <w:vertAlign w:val="superscript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vertAlign w:val="super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CC"/>
                      <w:vertAlign w:val="superscript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vertAlign w:val="superscript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  <w:color w:val="0000CC"/>
                  <w:vertAlign w:val="superscript"/>
                </w:rPr>
                <m:t>V=2×3300×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CC"/>
                      <w:vertAlign w:val="superscript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CC"/>
                          <w:vertAlign w:val="super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CC"/>
                          <w:vertAlign w:val="superscript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CC"/>
                          <w:vertAlign w:val="superscript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color w:val="0000CC"/>
                      <w:vertAlign w:val="superscript"/>
                    </w:rPr>
                    <m:t>64</m:t>
                  </m:r>
                </m:e>
              </m:func>
            </m:e>
          </m:func>
          <m:r>
            <w:rPr>
              <w:rFonts w:ascii="Cambria Math" w:hAnsi="Cambria Math"/>
              <w:color w:val="0000CC"/>
              <w:vertAlign w:val="superscript"/>
            </w:rPr>
            <m:t>=39600 bps</m:t>
          </m:r>
        </m:oMath>
      </m:oMathPara>
    </w:p>
    <w:p w14:paraId="77197A31" w14:textId="77777777" w:rsidR="00A37920" w:rsidRPr="00757830" w:rsidRDefault="00A37920" w:rsidP="00512B77">
      <w:pPr>
        <w:rPr>
          <w:b/>
          <w:bCs/>
          <w:sz w:val="22"/>
        </w:rPr>
      </w:pPr>
    </w:p>
    <w:p w14:paraId="0D58CEF4" w14:textId="373B4232" w:rsidR="00275AC2" w:rsidRDefault="00275AC2" w:rsidP="00B9326C">
      <w:pPr>
        <w:rPr>
          <w:b/>
          <w:bCs/>
          <w:sz w:val="22"/>
        </w:rPr>
      </w:pPr>
      <w:r w:rsidRPr="00757830">
        <w:rPr>
          <w:b/>
          <w:bCs/>
          <w:sz w:val="22"/>
        </w:rPr>
        <w:t xml:space="preserve">Problem </w:t>
      </w:r>
      <w:r w:rsidR="00F517AB">
        <w:rPr>
          <w:b/>
          <w:bCs/>
          <w:sz w:val="22"/>
        </w:rPr>
        <w:t>3</w:t>
      </w:r>
      <w:r w:rsidRPr="00757830">
        <w:rPr>
          <w:b/>
          <w:bCs/>
          <w:sz w:val="22"/>
        </w:rPr>
        <w:t xml:space="preserve">. </w:t>
      </w:r>
      <w:r>
        <w:rPr>
          <w:b/>
          <w:bCs/>
          <w:sz w:val="22"/>
        </w:rPr>
        <w:t>[25 points]</w:t>
      </w:r>
    </w:p>
    <w:p w14:paraId="3176390F" w14:textId="77777777" w:rsidR="00275AC2" w:rsidRDefault="00275AC2" w:rsidP="00B9326C">
      <w:pPr>
        <w:rPr>
          <w:b/>
          <w:bCs/>
          <w:sz w:val="22"/>
        </w:rPr>
      </w:pPr>
    </w:p>
    <w:p w14:paraId="26DA053E" w14:textId="62C93A89" w:rsidR="00275AC2" w:rsidRDefault="00275AC2" w:rsidP="00B9326C">
      <w:pPr>
        <w:rPr>
          <w:bCs/>
          <w:sz w:val="22"/>
        </w:rPr>
      </w:pPr>
      <w:r w:rsidRPr="00275AC2">
        <w:rPr>
          <w:bCs/>
          <w:sz w:val="22"/>
        </w:rPr>
        <w:t xml:space="preserve">Install Python 2.7 and </w:t>
      </w:r>
      <w:r>
        <w:rPr>
          <w:bCs/>
          <w:sz w:val="22"/>
        </w:rPr>
        <w:t xml:space="preserve">run the code shown in class that retrieves the Apple Inc. </w:t>
      </w:r>
      <w:r w:rsidR="00A77460">
        <w:rPr>
          <w:bCs/>
          <w:sz w:val="22"/>
        </w:rPr>
        <w:t>(symbol AAPL) s</w:t>
      </w:r>
      <w:r>
        <w:rPr>
          <w:bCs/>
          <w:sz w:val="22"/>
        </w:rPr>
        <w:t>hare price from the Y</w:t>
      </w:r>
      <w:r w:rsidRPr="00A77460">
        <w:rPr>
          <w:smallCaps/>
          <w:sz w:val="22"/>
          <w:szCs w:val="22"/>
        </w:rPr>
        <w:t>ahoo</w:t>
      </w:r>
      <w:r>
        <w:rPr>
          <w:bCs/>
          <w:sz w:val="22"/>
        </w:rPr>
        <w:t xml:space="preserve">! </w:t>
      </w:r>
      <w:r w:rsidR="00A77460">
        <w:rPr>
          <w:bCs/>
          <w:sz w:val="22"/>
        </w:rPr>
        <w:t>f</w:t>
      </w:r>
      <w:r>
        <w:rPr>
          <w:bCs/>
          <w:sz w:val="22"/>
        </w:rPr>
        <w:t>inance server</w:t>
      </w:r>
      <w:r w:rsidRPr="00275AC2">
        <w:rPr>
          <w:bCs/>
          <w:sz w:val="22"/>
        </w:rPr>
        <w:t>.</w:t>
      </w:r>
      <w:r w:rsidR="00A77460">
        <w:rPr>
          <w:bCs/>
          <w:sz w:val="22"/>
        </w:rPr>
        <w:t xml:space="preserve"> Note that </w:t>
      </w:r>
      <w:r w:rsidR="00B61904">
        <w:rPr>
          <w:bCs/>
          <w:sz w:val="22"/>
        </w:rPr>
        <w:t xml:space="preserve">the share price is shown on line 13 of the output after the </w:t>
      </w:r>
      <w:r w:rsidR="00DE4689">
        <w:rPr>
          <w:bCs/>
          <w:sz w:val="22"/>
        </w:rPr>
        <w:t>“</w:t>
      </w:r>
      <w:r w:rsidR="00B61904">
        <w:rPr>
          <w:bCs/>
          <w:sz w:val="22"/>
        </w:rPr>
        <w:t>AAPL</w:t>
      </w:r>
      <w:r w:rsidR="00DE4689">
        <w:rPr>
          <w:bCs/>
          <w:sz w:val="22"/>
        </w:rPr>
        <w:t>”</w:t>
      </w:r>
      <w:r w:rsidR="00B61904">
        <w:rPr>
          <w:bCs/>
          <w:sz w:val="22"/>
        </w:rPr>
        <w:t xml:space="preserve"> symbol.</w:t>
      </w:r>
    </w:p>
    <w:p w14:paraId="36456BBA" w14:textId="5CA31A0E" w:rsidR="00B61904" w:rsidRDefault="00B61904" w:rsidP="00B9326C">
      <w:pPr>
        <w:rPr>
          <w:bCs/>
          <w:sz w:val="22"/>
        </w:rPr>
      </w:pPr>
      <w:r>
        <w:rPr>
          <w:bCs/>
          <w:sz w:val="22"/>
        </w:rPr>
        <w:t>Modify the code to retrieve the share price of the company whose information appears next to your ID number</w:t>
      </w:r>
      <w:r w:rsidR="00DE4689">
        <w:rPr>
          <w:bCs/>
          <w:sz w:val="22"/>
        </w:rPr>
        <w:t xml:space="preserve"> in the file posted on Moodle. You can verify that your share price is correct by using the nasdaq.com URL</w:t>
      </w:r>
      <w:r w:rsidR="00F517AB">
        <w:rPr>
          <w:bCs/>
          <w:sz w:val="22"/>
        </w:rPr>
        <w:t xml:space="preserve">, also </w:t>
      </w:r>
      <w:r w:rsidR="00DE4689">
        <w:rPr>
          <w:bCs/>
          <w:sz w:val="22"/>
        </w:rPr>
        <w:t>shown in the file.</w:t>
      </w:r>
    </w:p>
    <w:p w14:paraId="35A63677" w14:textId="210F2E6A" w:rsidR="00DE4689" w:rsidRDefault="00DE4689" w:rsidP="00B9326C">
      <w:pPr>
        <w:rPr>
          <w:bCs/>
          <w:sz w:val="22"/>
        </w:rPr>
      </w:pPr>
      <w:r>
        <w:rPr>
          <w:bCs/>
          <w:sz w:val="22"/>
        </w:rPr>
        <w:t>Submit your source code and the output that shows the share price of your assigned company.</w:t>
      </w:r>
    </w:p>
    <w:p w14:paraId="75C4C24D" w14:textId="77777777" w:rsidR="00A0103F" w:rsidRDefault="00A0103F" w:rsidP="00B9326C">
      <w:pPr>
        <w:rPr>
          <w:bCs/>
          <w:sz w:val="22"/>
        </w:rPr>
      </w:pPr>
    </w:p>
    <w:p w14:paraId="185F059A" w14:textId="77777777" w:rsidR="00A0103F" w:rsidRDefault="00A0103F" w:rsidP="00B9326C">
      <w:pPr>
        <w:rPr>
          <w:bCs/>
          <w:sz w:val="22"/>
        </w:rPr>
      </w:pPr>
    </w:p>
    <w:p w14:paraId="1066A1B7" w14:textId="77777777" w:rsidR="00A0103F" w:rsidRDefault="00A0103F" w:rsidP="00B9326C">
      <w:pPr>
        <w:rPr>
          <w:bCs/>
          <w:sz w:val="22"/>
        </w:rPr>
      </w:pPr>
    </w:p>
    <w:p w14:paraId="4C56A8DF" w14:textId="0A6E8399" w:rsidR="00A0103F" w:rsidRDefault="00F20E73" w:rsidP="00B9326C">
      <w:pPr>
        <w:rPr>
          <w:bCs/>
          <w:color w:val="0000CC"/>
        </w:rPr>
      </w:pPr>
      <w:r w:rsidRPr="002F7251">
        <w:rPr>
          <w:bCs/>
          <w:color w:val="0000CC"/>
        </w:rPr>
        <w:t>Assuming</w:t>
      </w:r>
      <w:r w:rsidR="00F06542" w:rsidRPr="002F7251">
        <w:rPr>
          <w:bCs/>
          <w:color w:val="0000CC"/>
        </w:rPr>
        <w:t xml:space="preserve"> we choose “ALLT”.</w:t>
      </w:r>
    </w:p>
    <w:p w14:paraId="2A45962E" w14:textId="77777777" w:rsidR="00ED3746" w:rsidRPr="002F7251" w:rsidRDefault="00ED3746" w:rsidP="00B9326C">
      <w:pPr>
        <w:rPr>
          <w:bCs/>
          <w:color w:val="0000CC"/>
        </w:rPr>
      </w:pPr>
    </w:p>
    <w:p w14:paraId="12667370" w14:textId="366900DD" w:rsidR="00330864" w:rsidRPr="002F7251" w:rsidRDefault="00330864" w:rsidP="00B9326C">
      <w:pPr>
        <w:rPr>
          <w:b/>
          <w:bCs/>
          <w:color w:val="0000FF"/>
          <w:u w:val="single"/>
        </w:rPr>
      </w:pPr>
      <w:r w:rsidRPr="002F7251">
        <w:rPr>
          <w:b/>
          <w:bCs/>
          <w:color w:val="0000FF"/>
          <w:u w:val="single"/>
        </w:rPr>
        <w:t>Python Input:</w:t>
      </w:r>
    </w:p>
    <w:p w14:paraId="7F673BAB" w14:textId="77777777" w:rsidR="00330864" w:rsidRPr="002F7251" w:rsidRDefault="00330864" w:rsidP="00B9326C">
      <w:pPr>
        <w:rPr>
          <w:color w:val="0000FF"/>
        </w:rPr>
      </w:pPr>
    </w:p>
    <w:p w14:paraId="3399401D" w14:textId="723FBDEF" w:rsidR="00A0103F" w:rsidRPr="002F7251" w:rsidRDefault="004028AD" w:rsidP="00B9326C">
      <w:pPr>
        <w:rPr>
          <w:color w:val="0000FF"/>
        </w:rPr>
      </w:pPr>
      <w:r w:rsidRPr="002F7251">
        <w:rPr>
          <w:color w:val="0000FF"/>
        </w:rPr>
        <w:t>import socket</w:t>
      </w:r>
      <w:r w:rsidRPr="002F7251">
        <w:rPr>
          <w:color w:val="0000FF"/>
        </w:rPr>
        <w:br/>
        <w:t>server = "download.finance.yahoo.com"</w:t>
      </w:r>
      <w:r w:rsidRPr="002F7251">
        <w:rPr>
          <w:color w:val="0000FF"/>
        </w:rPr>
        <w:br/>
        <w:t>port = 80</w:t>
      </w:r>
      <w:r w:rsidRPr="002F7251">
        <w:rPr>
          <w:color w:val="0000FF"/>
        </w:rPr>
        <w:br/>
        <w:t>request_string = "GET /d/quotes.csv?s=</w:t>
      </w:r>
      <w:r w:rsidRPr="002F7251">
        <w:rPr>
          <w:color w:val="FF0000"/>
        </w:rPr>
        <w:t>ALLT</w:t>
      </w:r>
      <w:r w:rsidR="00330864" w:rsidRPr="002F7251">
        <w:rPr>
          <w:color w:val="0000FF"/>
        </w:rPr>
        <w:t>&amp;f=sl1</w:t>
      </w:r>
      <w:r w:rsidRPr="002F7251">
        <w:rPr>
          <w:color w:val="0000FF"/>
        </w:rPr>
        <w:t>HTTP/1.1 \r\nHost:download.finance.yahoo.com\r\n\r\n"</w:t>
      </w:r>
      <w:r w:rsidRPr="002F7251">
        <w:rPr>
          <w:color w:val="0000FF"/>
        </w:rPr>
        <w:br/>
        <w:t>receive_buffer_size = 4096</w:t>
      </w:r>
      <w:r w:rsidRPr="002F7251">
        <w:rPr>
          <w:color w:val="0000FF"/>
        </w:rPr>
        <w:br/>
        <w:t>mysocket = socket.socket( socket.AF_INET, socket.SOCK_STREAM )</w:t>
      </w:r>
      <w:r w:rsidRPr="002F7251">
        <w:rPr>
          <w:color w:val="0000FF"/>
        </w:rPr>
        <w:br/>
        <w:t>mysocket.connect( ( server, port ) )</w:t>
      </w:r>
      <w:r w:rsidRPr="002F7251">
        <w:rPr>
          <w:color w:val="0000FF"/>
        </w:rPr>
        <w:br/>
        <w:t>mysocket.send( request_string )</w:t>
      </w:r>
      <w:r w:rsidRPr="002F7251">
        <w:rPr>
          <w:color w:val="0000FF"/>
        </w:rPr>
        <w:br/>
        <w:t>response_string = mysocket.recv( receive_buffer_size )</w:t>
      </w:r>
      <w:r w:rsidRPr="002F7251">
        <w:rPr>
          <w:color w:val="0000FF"/>
        </w:rPr>
        <w:br/>
        <w:t>mysocket.close</w:t>
      </w:r>
      <w:r w:rsidRPr="002F7251">
        <w:rPr>
          <w:color w:val="0000FF"/>
        </w:rPr>
        <w:br/>
        <w:t>print response_string</w:t>
      </w:r>
    </w:p>
    <w:p w14:paraId="1E7E6CB2" w14:textId="77777777" w:rsidR="004028AD" w:rsidRPr="002F7251" w:rsidRDefault="004028AD" w:rsidP="00B9326C">
      <w:pPr>
        <w:rPr>
          <w:color w:val="0000FF"/>
        </w:rPr>
      </w:pPr>
    </w:p>
    <w:p w14:paraId="097EC6E4" w14:textId="3ABD383C" w:rsidR="00330864" w:rsidRPr="002F7251" w:rsidRDefault="00330864" w:rsidP="00B9326C">
      <w:pPr>
        <w:rPr>
          <w:b/>
          <w:bCs/>
          <w:color w:val="FF0000"/>
          <w:u w:val="single"/>
        </w:rPr>
      </w:pPr>
      <w:r w:rsidRPr="002F7251">
        <w:rPr>
          <w:b/>
          <w:bCs/>
          <w:color w:val="FF0000"/>
          <w:u w:val="single"/>
        </w:rPr>
        <w:t>Python Execution Output:</w:t>
      </w:r>
    </w:p>
    <w:p w14:paraId="7552EDEE" w14:textId="77777777" w:rsidR="00330864" w:rsidRPr="002F7251" w:rsidRDefault="00330864" w:rsidP="00B9326C">
      <w:pPr>
        <w:rPr>
          <w:color w:val="0000FF"/>
        </w:rPr>
      </w:pPr>
    </w:p>
    <w:p w14:paraId="292E2A33" w14:textId="77777777" w:rsidR="00330864" w:rsidRPr="002F7251" w:rsidRDefault="00330864" w:rsidP="00330864">
      <w:pPr>
        <w:rPr>
          <w:color w:val="FF0000"/>
        </w:rPr>
      </w:pPr>
      <w:r w:rsidRPr="002F7251">
        <w:rPr>
          <w:color w:val="FF0000"/>
        </w:rPr>
        <w:t>HTTP/1.1 200 OK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B15B74C" w14:textId="77777777" w:rsidR="00330864" w:rsidRPr="002F7251" w:rsidRDefault="00330864" w:rsidP="00330864">
      <w:pPr>
        <w:rPr>
          <w:color w:val="FF0000"/>
        </w:rPr>
      </w:pPr>
      <w:r w:rsidRPr="002F7251">
        <w:rPr>
          <w:color w:val="FF0000"/>
        </w:rPr>
        <w:t>Date: Wed, 11 Mar 2015 07:53:06 GMT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B25D778" w14:textId="77777777" w:rsidR="00330864" w:rsidRPr="002F7251" w:rsidRDefault="00330864" w:rsidP="00330864">
      <w:pPr>
        <w:rPr>
          <w:color w:val="FF0000"/>
        </w:rPr>
      </w:pPr>
      <w:r w:rsidRPr="002F7251">
        <w:rPr>
          <w:color w:val="FF0000"/>
        </w:rPr>
        <w:t>P3P: policyref="http://info.yahoo.com/w3c/p3p.xml", CP="CAO DSP COR CUR ADM DEV TAI PSA PSD IVAi IVDi CONi TELo OTPi OUR DELi SAMi OTRi UNRi PUBi IND PHY ONL UNI PUR FIN COM NA</w:t>
      </w:r>
    </w:p>
    <w:p w14:paraId="35C7EFFC" w14:textId="77777777" w:rsidR="00330864" w:rsidRPr="002F7251" w:rsidRDefault="00330864" w:rsidP="00330864">
      <w:pPr>
        <w:rPr>
          <w:color w:val="FF0000"/>
        </w:rPr>
      </w:pPr>
      <w:r w:rsidRPr="002F7251">
        <w:rPr>
          <w:color w:val="FF0000"/>
        </w:rPr>
        <w:t>V INT DEM CNT STA POL HEA PRE LOC GOV"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24E64C5" w14:textId="77777777" w:rsidR="00330864" w:rsidRPr="002F7251" w:rsidRDefault="00330864" w:rsidP="00330864">
      <w:pPr>
        <w:rPr>
          <w:color w:val="FF0000"/>
        </w:rPr>
      </w:pPr>
      <w:r w:rsidRPr="002F7251">
        <w:rPr>
          <w:color w:val="FF0000"/>
        </w:rPr>
        <w:t>Cache-Control: private, no-cache, no-store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47CCBAF" w14:textId="77777777" w:rsidR="00330864" w:rsidRPr="002F7251" w:rsidRDefault="00330864" w:rsidP="00330864">
      <w:pPr>
        <w:rPr>
          <w:color w:val="FF0000"/>
        </w:rPr>
      </w:pPr>
      <w:r w:rsidRPr="002F7251">
        <w:rPr>
          <w:color w:val="FF0000"/>
        </w:rPr>
        <w:t>Content-Type: application/octet-stream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29EC48D" w14:textId="77777777" w:rsidR="00330864" w:rsidRPr="002F7251" w:rsidRDefault="00330864" w:rsidP="00330864">
      <w:pPr>
        <w:rPr>
          <w:color w:val="FF0000"/>
        </w:rPr>
      </w:pPr>
      <w:r w:rsidRPr="002F7251">
        <w:rPr>
          <w:color w:val="FF0000"/>
        </w:rPr>
        <w:t>Age: 0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FE7361A" w14:textId="77777777" w:rsidR="00330864" w:rsidRPr="002F7251" w:rsidRDefault="00330864" w:rsidP="00330864">
      <w:pPr>
        <w:rPr>
          <w:color w:val="FF0000"/>
        </w:rPr>
      </w:pPr>
      <w:r w:rsidRPr="002F7251">
        <w:rPr>
          <w:color w:val="FF0000"/>
        </w:rPr>
        <w:t>Transfer-Encoding: chunked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4137E53" w14:textId="77777777" w:rsidR="00330864" w:rsidRPr="002F7251" w:rsidRDefault="00330864" w:rsidP="00330864">
      <w:pPr>
        <w:rPr>
          <w:color w:val="FF0000"/>
        </w:rPr>
      </w:pPr>
      <w:r w:rsidRPr="002F7251">
        <w:rPr>
          <w:color w:val="FF0000"/>
        </w:rPr>
        <w:t>Connection: keep-alive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AE23228" w14:textId="77777777" w:rsidR="00330864" w:rsidRPr="002F7251" w:rsidRDefault="00330864" w:rsidP="00330864">
      <w:pPr>
        <w:rPr>
          <w:color w:val="FF0000"/>
        </w:rPr>
      </w:pPr>
      <w:r w:rsidRPr="002F7251">
        <w:rPr>
          <w:color w:val="FF0000"/>
        </w:rPr>
        <w:t>Via: http/1.1 r31.ycpi.dxs.yahoo.net (ApacheTrafficServer [cMsSf ])                                                                                                             </w:t>
      </w:r>
    </w:p>
    <w:p w14:paraId="69103F72" w14:textId="518B4488" w:rsidR="00330864" w:rsidRPr="002F7251" w:rsidRDefault="00330864" w:rsidP="00330864">
      <w:pPr>
        <w:rPr>
          <w:color w:val="FF0000"/>
        </w:rPr>
      </w:pPr>
      <w:r w:rsidRPr="002F7251">
        <w:rPr>
          <w:color w:val="FF0000"/>
        </w:rPr>
        <w:t>Server: ATS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F5ED806" w14:textId="77777777" w:rsidR="00330864" w:rsidRPr="002F7251" w:rsidRDefault="00330864" w:rsidP="00330864">
      <w:pPr>
        <w:rPr>
          <w:color w:val="FF0000"/>
        </w:rPr>
      </w:pPr>
      <w:r w:rsidRPr="002F7251">
        <w:rPr>
          <w:color w:val="FF0000"/>
        </w:rPr>
        <w:t>000000d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72E787D" w14:textId="544AD144" w:rsidR="00330864" w:rsidRPr="002F7251" w:rsidRDefault="00330864" w:rsidP="00330864">
      <w:pPr>
        <w:rPr>
          <w:color w:val="FF0000"/>
        </w:rPr>
      </w:pPr>
      <w:r w:rsidRPr="002F7251">
        <w:rPr>
          <w:color w:val="FF0000"/>
          <w:highlight w:val="yellow"/>
        </w:rPr>
        <w:t>"ALLT",9.03</w:t>
      </w:r>
      <w:r w:rsidRPr="002F7251">
        <w:rPr>
          <w:color w:val="FF0000"/>
        </w:rPr>
        <w:t>                                                                                                </w:t>
      </w:r>
      <w:r w:rsidR="001E3A93">
        <w:rPr>
          <w:color w:val="FF0000"/>
        </w:rPr>
        <w:t>                          </w:t>
      </w:r>
    </w:p>
    <w:p w14:paraId="731CB4B7" w14:textId="3FFB327E" w:rsidR="004028AD" w:rsidRPr="00610A24" w:rsidRDefault="00330864" w:rsidP="00610A24">
      <w:pPr>
        <w:rPr>
          <w:color w:val="FF0000"/>
        </w:rPr>
      </w:pPr>
      <w:r w:rsidRPr="002F7251">
        <w:rPr>
          <w:color w:val="FF0000"/>
        </w:rPr>
        <w:t>0         </w:t>
      </w:r>
    </w:p>
    <w:p w14:paraId="50250564" w14:textId="77777777" w:rsidR="00330864" w:rsidRDefault="00330864" w:rsidP="00B9326C">
      <w:pPr>
        <w:rPr>
          <w:bCs/>
          <w:sz w:val="22"/>
        </w:rPr>
      </w:pPr>
    </w:p>
    <w:p w14:paraId="374CAF43" w14:textId="77777777" w:rsidR="00330864" w:rsidRPr="00275AC2" w:rsidRDefault="00330864" w:rsidP="00B9326C">
      <w:pPr>
        <w:rPr>
          <w:bCs/>
          <w:sz w:val="22"/>
        </w:rPr>
      </w:pPr>
    </w:p>
    <w:p w14:paraId="06F9590D" w14:textId="77777777" w:rsidR="00275AC2" w:rsidRDefault="00275AC2" w:rsidP="00B9326C">
      <w:pPr>
        <w:rPr>
          <w:b/>
          <w:bCs/>
          <w:sz w:val="22"/>
        </w:rPr>
      </w:pPr>
    </w:p>
    <w:p w14:paraId="4552A041" w14:textId="526E3A46" w:rsidR="007E363F" w:rsidRDefault="007E363F" w:rsidP="00B9326C">
      <w:pPr>
        <w:rPr>
          <w:b/>
          <w:bCs/>
          <w:sz w:val="22"/>
        </w:rPr>
      </w:pPr>
      <w:r>
        <w:rPr>
          <w:b/>
          <w:bCs/>
          <w:sz w:val="22"/>
        </w:rPr>
        <w:t xml:space="preserve">Problem </w:t>
      </w:r>
      <w:r w:rsidR="00F517AB">
        <w:rPr>
          <w:b/>
          <w:bCs/>
          <w:sz w:val="22"/>
        </w:rPr>
        <w:t>4</w:t>
      </w:r>
      <w:r>
        <w:rPr>
          <w:b/>
          <w:bCs/>
          <w:sz w:val="22"/>
        </w:rPr>
        <w:t>. [</w:t>
      </w:r>
      <w:r w:rsidR="000113A9">
        <w:rPr>
          <w:b/>
          <w:bCs/>
          <w:sz w:val="22"/>
        </w:rPr>
        <w:t>50</w:t>
      </w:r>
      <w:r>
        <w:rPr>
          <w:b/>
          <w:bCs/>
          <w:sz w:val="22"/>
        </w:rPr>
        <w:t xml:space="preserve"> points]</w:t>
      </w:r>
    </w:p>
    <w:p w14:paraId="228DB42D" w14:textId="77777777" w:rsidR="00A37920" w:rsidRDefault="00A37920" w:rsidP="00B9326C">
      <w:pPr>
        <w:rPr>
          <w:b/>
          <w:bCs/>
          <w:sz w:val="22"/>
        </w:rPr>
      </w:pPr>
    </w:p>
    <w:p w14:paraId="6CC85663" w14:textId="1A8D17AE" w:rsidR="00673830" w:rsidRDefault="00673830" w:rsidP="00B9326C">
      <w:pPr>
        <w:rPr>
          <w:b/>
          <w:bCs/>
          <w:sz w:val="22"/>
        </w:rPr>
      </w:pPr>
      <w:r>
        <w:rPr>
          <w:b/>
          <w:bCs/>
          <w:sz w:val="22"/>
        </w:rPr>
        <w:t>Wireshark</w:t>
      </w:r>
      <w:r w:rsidRPr="00757830">
        <w:rPr>
          <w:b/>
          <w:bCs/>
          <w:sz w:val="22"/>
        </w:rPr>
        <w:t xml:space="preserve"> </w:t>
      </w:r>
      <w:r w:rsidR="008C16F6">
        <w:rPr>
          <w:b/>
          <w:bCs/>
          <w:sz w:val="22"/>
        </w:rPr>
        <w:t>Lab</w:t>
      </w:r>
      <w:r w:rsidRPr="00757830">
        <w:rPr>
          <w:b/>
          <w:bCs/>
          <w:sz w:val="22"/>
        </w:rPr>
        <w:t>.</w:t>
      </w:r>
    </w:p>
    <w:p w14:paraId="1B20B528" w14:textId="77777777" w:rsidR="00673830" w:rsidRDefault="00673830" w:rsidP="00B9326C">
      <w:pPr>
        <w:rPr>
          <w:sz w:val="22"/>
        </w:rPr>
      </w:pPr>
    </w:p>
    <w:p w14:paraId="49810670" w14:textId="79587FCD" w:rsidR="007E363F" w:rsidRDefault="00E5577B" w:rsidP="00B9326C">
      <w:pPr>
        <w:rPr>
          <w:sz w:val="22"/>
        </w:rPr>
      </w:pPr>
      <w:r>
        <w:rPr>
          <w:sz w:val="22"/>
        </w:rPr>
        <w:t>This</w:t>
      </w:r>
      <w:r w:rsidR="007E363F">
        <w:rPr>
          <w:sz w:val="22"/>
        </w:rPr>
        <w:t xml:space="preserve"> exercise is </w:t>
      </w:r>
      <w:r w:rsidR="00B35A85">
        <w:rPr>
          <w:sz w:val="22"/>
        </w:rPr>
        <w:t>available</w:t>
      </w:r>
      <w:r w:rsidR="007E363F">
        <w:rPr>
          <w:sz w:val="22"/>
        </w:rPr>
        <w:t xml:space="preserve"> online at:</w:t>
      </w:r>
    </w:p>
    <w:p w14:paraId="75E0C090" w14:textId="77777777" w:rsidR="007E363F" w:rsidRDefault="007E363F" w:rsidP="00B9326C">
      <w:pPr>
        <w:rPr>
          <w:sz w:val="22"/>
        </w:rPr>
      </w:pPr>
    </w:p>
    <w:p w14:paraId="05ED1CB5" w14:textId="006C18D9" w:rsidR="00A37920" w:rsidRDefault="00275AC2" w:rsidP="00B9326C">
      <w:pPr>
        <w:rPr>
          <w:rFonts w:ascii="Arial" w:hAnsi="Arial" w:cs="Arial"/>
          <w:sz w:val="20"/>
          <w:szCs w:val="20"/>
        </w:rPr>
      </w:pPr>
      <w:r w:rsidRPr="00275AC2">
        <w:rPr>
          <w:rFonts w:ascii="Arial" w:hAnsi="Arial" w:cs="Arial"/>
          <w:sz w:val="20"/>
          <w:szCs w:val="20"/>
        </w:rPr>
        <w:t>http://www-net.cs.umass.edu/wireshark-labs/Wireshark_Intro_v6.0.pdf</w:t>
      </w:r>
      <w:r w:rsidR="00A37920">
        <w:rPr>
          <w:rFonts w:ascii="Arial" w:hAnsi="Arial" w:cs="Arial"/>
          <w:sz w:val="20"/>
          <w:szCs w:val="20"/>
        </w:rPr>
        <w:br/>
      </w:r>
    </w:p>
    <w:p w14:paraId="08D0BABB" w14:textId="77777777" w:rsidR="002F7251" w:rsidRDefault="002F7251" w:rsidP="00B9326C">
      <w:pPr>
        <w:rPr>
          <w:rFonts w:ascii="Arial" w:hAnsi="Arial" w:cs="Arial"/>
          <w:sz w:val="20"/>
          <w:szCs w:val="20"/>
        </w:rPr>
      </w:pPr>
    </w:p>
    <w:p w14:paraId="4A985A65" w14:textId="77777777" w:rsidR="002F7251" w:rsidRDefault="002F7251" w:rsidP="00B9326C">
      <w:pPr>
        <w:rPr>
          <w:rFonts w:ascii="Arial" w:hAnsi="Arial" w:cs="Arial"/>
          <w:sz w:val="20"/>
          <w:szCs w:val="20"/>
        </w:rPr>
      </w:pPr>
    </w:p>
    <w:p w14:paraId="51D0B2F3" w14:textId="77777777" w:rsidR="002F7251" w:rsidRDefault="002F7251" w:rsidP="00B9326C">
      <w:pPr>
        <w:rPr>
          <w:rFonts w:ascii="Arial" w:hAnsi="Arial" w:cs="Arial"/>
          <w:sz w:val="20"/>
          <w:szCs w:val="20"/>
        </w:rPr>
      </w:pPr>
    </w:p>
    <w:p w14:paraId="4E6E0173" w14:textId="4BD260B7" w:rsidR="002F7251" w:rsidRPr="002F7251" w:rsidRDefault="002F7251" w:rsidP="002F7251">
      <w:pPr>
        <w:pStyle w:val="ListParagraph"/>
        <w:numPr>
          <w:ilvl w:val="0"/>
          <w:numId w:val="25"/>
        </w:numPr>
        <w:rPr>
          <w:rFonts w:ascii="Arial" w:hAnsi="Arial" w:cs="Arial"/>
          <w:color w:val="0000CC"/>
          <w:sz w:val="22"/>
          <w:szCs w:val="22"/>
        </w:rPr>
      </w:pPr>
      <w:r w:rsidRPr="002F7251">
        <w:rPr>
          <w:color w:val="0000CC"/>
          <w:sz w:val="22"/>
          <w:szCs w:val="22"/>
        </w:rPr>
        <w:t>HTTP/TCP/UDP/ARP/DNS/SSDP/TLSv1/MDNS/… (only 3 required)</w:t>
      </w:r>
    </w:p>
    <w:p w14:paraId="60D51ED3" w14:textId="77777777" w:rsidR="002F7251" w:rsidRPr="002F7251" w:rsidRDefault="002F7251" w:rsidP="002F7251">
      <w:pPr>
        <w:pStyle w:val="ListParagraph"/>
        <w:numPr>
          <w:ilvl w:val="0"/>
          <w:numId w:val="25"/>
        </w:numPr>
        <w:rPr>
          <w:rFonts w:ascii="Arial" w:hAnsi="Arial" w:cs="Arial"/>
          <w:color w:val="0000CC"/>
          <w:sz w:val="22"/>
          <w:szCs w:val="22"/>
        </w:rPr>
      </w:pPr>
    </w:p>
    <w:p w14:paraId="6D3A6534" w14:textId="77777777" w:rsidR="002F7251" w:rsidRDefault="002F7251" w:rsidP="00B9326C">
      <w:pPr>
        <w:rPr>
          <w:rFonts w:ascii="Arial" w:hAnsi="Arial" w:cs="Arial"/>
          <w:sz w:val="20"/>
          <w:szCs w:val="20"/>
        </w:rPr>
      </w:pPr>
    </w:p>
    <w:p w14:paraId="7AB4B7AE" w14:textId="77777777" w:rsidR="002A5D13" w:rsidRDefault="002A5D13" w:rsidP="00B9326C">
      <w:pPr>
        <w:rPr>
          <w:rFonts w:ascii="Arial" w:hAnsi="Arial" w:cs="Arial"/>
          <w:sz w:val="20"/>
          <w:szCs w:val="20"/>
        </w:rPr>
      </w:pPr>
    </w:p>
    <w:p w14:paraId="01F77731" w14:textId="28F1BE79" w:rsidR="002A5D13" w:rsidRDefault="002F7251" w:rsidP="002F7251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D250072" wp14:editId="57BD00B3">
            <wp:extent cx="5902325" cy="37146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21" t="23467" r="25868" b="72519"/>
                    <a:stretch/>
                  </pic:blipFill>
                  <pic:spPr bwMode="auto">
                    <a:xfrm>
                      <a:off x="0" y="0"/>
                      <a:ext cx="6145284" cy="38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C7664" w14:textId="77777777" w:rsidR="002F7251" w:rsidRDefault="002F7251" w:rsidP="00B9326C">
      <w:pPr>
        <w:rPr>
          <w:rFonts w:ascii="Arial" w:hAnsi="Arial" w:cs="Arial"/>
          <w:sz w:val="20"/>
          <w:szCs w:val="20"/>
        </w:rPr>
      </w:pPr>
    </w:p>
    <w:p w14:paraId="7D32549C" w14:textId="7F91A715" w:rsidR="002F7251" w:rsidRDefault="002F7251" w:rsidP="002F7251">
      <w:pPr>
        <w:rPr>
          <w:rFonts w:ascii="Arial" w:hAnsi="Arial" w:cs="Arial"/>
          <w:sz w:val="20"/>
          <w:szCs w:val="20"/>
        </w:rPr>
      </w:pPr>
    </w:p>
    <w:p w14:paraId="11C3CB11" w14:textId="23A4FA7B" w:rsidR="002F7251" w:rsidRDefault="002F7251" w:rsidP="002F7251">
      <w:pPr>
        <w:rPr>
          <w:color w:val="0000CC"/>
        </w:rPr>
      </w:pPr>
      <w:r>
        <w:tab/>
      </w:r>
      <w:r>
        <w:rPr>
          <w:color w:val="0000CC"/>
        </w:rPr>
        <w:t xml:space="preserve">T= Time Stamp of OK message – Time Stamp of Get Message </w:t>
      </w:r>
    </w:p>
    <w:p w14:paraId="1DB8B7E5" w14:textId="1C9F5BC0" w:rsidR="00A84A3F" w:rsidRDefault="00A84A3F" w:rsidP="002F7251">
      <w:pPr>
        <w:rPr>
          <w:color w:val="0000CC"/>
        </w:rPr>
      </w:pPr>
      <w:r>
        <w:rPr>
          <w:color w:val="0000CC"/>
        </w:rPr>
        <w:tab/>
        <w:t xml:space="preserve">   = 0.610132-0.515158 = 0.094974 s</w:t>
      </w:r>
    </w:p>
    <w:p w14:paraId="288F909F" w14:textId="77777777" w:rsidR="00A84A3F" w:rsidRDefault="00A84A3F" w:rsidP="002F7251">
      <w:pPr>
        <w:rPr>
          <w:color w:val="0000CC"/>
        </w:rPr>
      </w:pPr>
    </w:p>
    <w:p w14:paraId="26ABDC42" w14:textId="08795970" w:rsidR="00A84A3F" w:rsidRPr="003B2C15" w:rsidRDefault="00A84A3F" w:rsidP="00A84A3F">
      <w:pPr>
        <w:pStyle w:val="ListParagraph"/>
        <w:numPr>
          <w:ilvl w:val="0"/>
          <w:numId w:val="25"/>
        </w:numPr>
        <w:rPr>
          <w:color w:val="0000CC"/>
          <w:lang w:val="fr-FR"/>
        </w:rPr>
      </w:pPr>
      <w:r w:rsidRPr="003B2C15">
        <w:rPr>
          <w:color w:val="0000CC"/>
          <w:lang w:val="fr-FR"/>
        </w:rPr>
        <w:t xml:space="preserve">gaia.cs.umass.edu: 128.119.245.12 </w:t>
      </w:r>
      <w:r w:rsidRPr="003B2C15">
        <w:rPr>
          <w:b/>
          <w:bCs/>
          <w:color w:val="0000CC"/>
          <w:lang w:val="fr-FR"/>
        </w:rPr>
        <w:t xml:space="preserve">// </w:t>
      </w:r>
      <w:r w:rsidRPr="003B2C15">
        <w:rPr>
          <w:color w:val="0000CC"/>
          <w:lang w:val="fr-FR"/>
        </w:rPr>
        <w:t>PC: private IP range: ex: 192.168.1.69</w:t>
      </w:r>
    </w:p>
    <w:p w14:paraId="3D669720" w14:textId="77777777" w:rsidR="00A84A3F" w:rsidRPr="003B2C15" w:rsidRDefault="00A84A3F" w:rsidP="00A84A3F">
      <w:pPr>
        <w:pStyle w:val="ListParagraph"/>
        <w:ind w:left="360"/>
        <w:rPr>
          <w:color w:val="0000CC"/>
          <w:lang w:val="fr-FR"/>
        </w:rPr>
      </w:pPr>
    </w:p>
    <w:p w14:paraId="1CD54937" w14:textId="45B2E419" w:rsidR="00A84A3F" w:rsidRDefault="00A84A3F" w:rsidP="00A84A3F">
      <w:pPr>
        <w:pStyle w:val="ListParagraph"/>
        <w:numPr>
          <w:ilvl w:val="0"/>
          <w:numId w:val="25"/>
        </w:numPr>
        <w:rPr>
          <w:color w:val="0000CC"/>
        </w:rPr>
      </w:pPr>
      <w:r>
        <w:rPr>
          <w:color w:val="0000CC"/>
        </w:rPr>
        <w:t>We need HTTP GET and OK messages</w:t>
      </w:r>
    </w:p>
    <w:p w14:paraId="52208C4A" w14:textId="77777777" w:rsidR="00A84A3F" w:rsidRDefault="00A84A3F" w:rsidP="00A84A3F">
      <w:pPr>
        <w:pStyle w:val="ListParagraph"/>
        <w:ind w:left="360"/>
        <w:rPr>
          <w:color w:val="0000CC"/>
        </w:rPr>
      </w:pPr>
    </w:p>
    <w:p w14:paraId="7AE57E87" w14:textId="2D2EB058" w:rsidR="00A84A3F" w:rsidRDefault="00A84A3F" w:rsidP="00A84A3F">
      <w:pPr>
        <w:pStyle w:val="ListParagraph"/>
        <w:ind w:left="360"/>
        <w:rPr>
          <w:b/>
          <w:bCs/>
          <w:color w:val="0000CC"/>
          <w:u w:val="single"/>
        </w:rPr>
      </w:pPr>
      <w:r>
        <w:rPr>
          <w:b/>
          <w:bCs/>
          <w:color w:val="0000CC"/>
          <w:u w:val="single"/>
        </w:rPr>
        <w:t>GET Message:</w:t>
      </w:r>
    </w:p>
    <w:p w14:paraId="5133ED04" w14:textId="77777777" w:rsidR="00A84A3F" w:rsidRPr="00A84A3F" w:rsidRDefault="00A84A3F" w:rsidP="00A84A3F">
      <w:pPr>
        <w:pStyle w:val="ListParagraph"/>
        <w:ind w:left="360"/>
        <w:rPr>
          <w:b/>
          <w:bCs/>
          <w:color w:val="0000CC"/>
          <w:sz w:val="28"/>
          <w:szCs w:val="28"/>
          <w:u w:val="single"/>
        </w:rPr>
      </w:pPr>
    </w:p>
    <w:p w14:paraId="023AC505" w14:textId="3A458290" w:rsidR="002F7251" w:rsidRDefault="00A84A3F" w:rsidP="008C2B20">
      <w:pPr>
        <w:rPr>
          <w:color w:val="000000"/>
          <w:sz w:val="22"/>
          <w:szCs w:val="22"/>
        </w:rPr>
      </w:pPr>
      <w:r w:rsidRPr="00A84A3F">
        <w:rPr>
          <w:color w:val="000000"/>
          <w:sz w:val="22"/>
          <w:szCs w:val="22"/>
        </w:rPr>
        <w:t>No. Time Source Destination Protocol Length Info</w:t>
      </w:r>
      <w:r w:rsidRPr="00A84A3F">
        <w:rPr>
          <w:color w:val="000000"/>
          <w:sz w:val="22"/>
          <w:szCs w:val="22"/>
        </w:rPr>
        <w:br/>
        <w:t>41 10:02:57.515158000 192.168.1.69 128.119.245.12 HTTP 355 GET /wi</w:t>
      </w:r>
      <w:r w:rsidRPr="00A84A3F">
        <w:rPr>
          <w:color w:val="000000"/>
          <w:sz w:val="22"/>
          <w:szCs w:val="22"/>
        </w:rPr>
        <w:br/>
        <w:t>reshark-labs/INTRO-wireshark-file1.html HTTP/1.1</w:t>
      </w:r>
      <w:r w:rsidRPr="00A84A3F">
        <w:rPr>
          <w:color w:val="000000"/>
          <w:sz w:val="22"/>
          <w:szCs w:val="22"/>
        </w:rPr>
        <w:br/>
        <w:t>Frame 41: 355 bytes on wire (2840 bits), 355 bytes captured (2840 bits) on interface 0</w:t>
      </w:r>
      <w:r w:rsidRPr="00A84A3F">
        <w:rPr>
          <w:color w:val="000000"/>
          <w:sz w:val="22"/>
          <w:szCs w:val="22"/>
        </w:rPr>
        <w:br/>
        <w:t>Ethernet II, Src: LiteonTe_38:e2:e9 (9c:b7:0d:38:e2:e9), Dst: ThomsonT_ef:39:38 (00:1d:68:ef:3</w:t>
      </w:r>
      <w:r w:rsidRPr="00A84A3F">
        <w:rPr>
          <w:color w:val="000000"/>
          <w:sz w:val="22"/>
          <w:szCs w:val="22"/>
        </w:rPr>
        <w:br/>
        <w:t>9:38)</w:t>
      </w:r>
      <w:r w:rsidRPr="00A84A3F">
        <w:rPr>
          <w:color w:val="000000"/>
          <w:sz w:val="22"/>
          <w:szCs w:val="22"/>
        </w:rPr>
        <w:br/>
        <w:t>Internet Protocol Version 4, Src: 192.168.1.69 (192.168.1.69), Dst: 128.119.245.12 (128.119.24</w:t>
      </w:r>
      <w:r w:rsidRPr="00A84A3F">
        <w:rPr>
          <w:color w:val="000000"/>
          <w:sz w:val="22"/>
          <w:szCs w:val="22"/>
        </w:rPr>
        <w:br/>
        <w:t>5.12)</w:t>
      </w:r>
      <w:r w:rsidRPr="00A84A3F">
        <w:rPr>
          <w:color w:val="000000"/>
          <w:sz w:val="22"/>
          <w:szCs w:val="22"/>
        </w:rPr>
        <w:br/>
        <w:t>Transmission Control Protocol, Src Port: 50239 (50239), Dst Port: 80 (80), Seq: 1, Ack: 1, Len</w:t>
      </w:r>
      <w:r w:rsidRPr="00A84A3F">
        <w:rPr>
          <w:color w:val="000000"/>
          <w:sz w:val="22"/>
          <w:szCs w:val="22"/>
        </w:rPr>
        <w:br/>
        <w:t>: 301</w:t>
      </w:r>
      <w:r w:rsidRPr="00A84A3F">
        <w:rPr>
          <w:color w:val="000000"/>
          <w:sz w:val="22"/>
          <w:szCs w:val="22"/>
        </w:rPr>
        <w:br/>
        <w:t>Hypertext Transfer Protocol</w:t>
      </w:r>
      <w:r w:rsidRPr="00A84A3F">
        <w:rPr>
          <w:color w:val="000000"/>
          <w:sz w:val="22"/>
          <w:szCs w:val="22"/>
        </w:rPr>
        <w:br/>
      </w:r>
      <w:r w:rsidRPr="008C2B20">
        <w:rPr>
          <w:color w:val="000000"/>
          <w:sz w:val="22"/>
          <w:szCs w:val="22"/>
          <w:highlight w:val="yellow"/>
        </w:rPr>
        <w:t>GET /wireshark-labs/INTRO-wireshark-file1.html HTTP/1.1\r\n</w:t>
      </w:r>
      <w:r w:rsidRPr="00A84A3F">
        <w:rPr>
          <w:color w:val="000000"/>
          <w:sz w:val="22"/>
          <w:szCs w:val="22"/>
        </w:rPr>
        <w:br/>
        <w:t>Accept: text/html, application/xhtml+xml, */*\r\n</w:t>
      </w:r>
      <w:r w:rsidRPr="00A84A3F">
        <w:rPr>
          <w:color w:val="000000"/>
          <w:sz w:val="22"/>
          <w:szCs w:val="22"/>
        </w:rPr>
        <w:br/>
        <w:t>Accept-Language: en-US\r\n</w:t>
      </w:r>
      <w:r w:rsidRPr="00A84A3F">
        <w:rPr>
          <w:color w:val="000000"/>
          <w:sz w:val="22"/>
          <w:szCs w:val="22"/>
        </w:rPr>
        <w:br/>
        <w:t>User-Agent: Mozilla/5.0 (Windows NT 6.1; WOW64; Trident/7.0; rv:11.0) like Gecko\r\n</w:t>
      </w:r>
      <w:r w:rsidRPr="00A84A3F">
        <w:rPr>
          <w:color w:val="000000"/>
          <w:sz w:val="22"/>
          <w:szCs w:val="22"/>
        </w:rPr>
        <w:br/>
        <w:t>Accept-Encoding: gzip, deflate\r\n</w:t>
      </w:r>
      <w:r w:rsidRPr="00A84A3F">
        <w:rPr>
          <w:color w:val="000000"/>
          <w:sz w:val="22"/>
          <w:szCs w:val="22"/>
        </w:rPr>
        <w:br/>
        <w:t>Host: gaia.cs.umass.edu\r\n</w:t>
      </w:r>
      <w:r w:rsidRPr="00A84A3F">
        <w:rPr>
          <w:color w:val="000000"/>
          <w:sz w:val="22"/>
          <w:szCs w:val="22"/>
        </w:rPr>
        <w:br/>
        <w:t>DNT: 1\r\n</w:t>
      </w:r>
      <w:r w:rsidRPr="00A84A3F">
        <w:rPr>
          <w:color w:val="000000"/>
          <w:sz w:val="22"/>
          <w:szCs w:val="22"/>
        </w:rPr>
        <w:br/>
        <w:t>Connection: Keep-Alive\r\n</w:t>
      </w:r>
      <w:r w:rsidRPr="00A84A3F">
        <w:rPr>
          <w:color w:val="000000"/>
          <w:sz w:val="22"/>
          <w:szCs w:val="22"/>
        </w:rPr>
        <w:br/>
        <w:t>\r\n</w:t>
      </w:r>
      <w:r w:rsidRPr="00A84A3F">
        <w:rPr>
          <w:color w:val="000000"/>
          <w:sz w:val="22"/>
          <w:szCs w:val="22"/>
        </w:rPr>
        <w:br/>
      </w:r>
    </w:p>
    <w:p w14:paraId="22CCD761" w14:textId="77777777" w:rsidR="00610A24" w:rsidRDefault="00610A24" w:rsidP="008C2B20">
      <w:pPr>
        <w:rPr>
          <w:color w:val="000000"/>
          <w:sz w:val="22"/>
          <w:szCs w:val="22"/>
        </w:rPr>
      </w:pPr>
    </w:p>
    <w:p w14:paraId="17AE9978" w14:textId="77777777" w:rsidR="008C2B20" w:rsidRDefault="008C2B20" w:rsidP="008C2B20">
      <w:pPr>
        <w:rPr>
          <w:color w:val="000000"/>
          <w:sz w:val="22"/>
          <w:szCs w:val="22"/>
        </w:rPr>
      </w:pPr>
    </w:p>
    <w:p w14:paraId="2A4B4BED" w14:textId="68CE6336" w:rsidR="008C2B20" w:rsidRDefault="008C2B20" w:rsidP="008C2B20">
      <w:pPr>
        <w:pStyle w:val="ListParagraph"/>
        <w:ind w:left="360"/>
        <w:rPr>
          <w:b/>
          <w:bCs/>
          <w:color w:val="0000CC"/>
          <w:u w:val="single"/>
        </w:rPr>
      </w:pPr>
      <w:r>
        <w:rPr>
          <w:b/>
          <w:bCs/>
          <w:color w:val="0000CC"/>
          <w:u w:val="single"/>
        </w:rPr>
        <w:lastRenderedPageBreak/>
        <w:t>OK Message:</w:t>
      </w:r>
    </w:p>
    <w:p w14:paraId="20424B31" w14:textId="77777777" w:rsidR="008C2B20" w:rsidRPr="006E1955" w:rsidRDefault="008C2B20" w:rsidP="008C2B20">
      <w:pPr>
        <w:rPr>
          <w:color w:val="0000CC"/>
          <w:sz w:val="44"/>
          <w:szCs w:val="44"/>
        </w:rPr>
      </w:pPr>
    </w:p>
    <w:p w14:paraId="1A3BE625" w14:textId="03AC72C4" w:rsidR="006E1955" w:rsidRPr="006E1955" w:rsidRDefault="006E1955" w:rsidP="008C2B20">
      <w:pPr>
        <w:rPr>
          <w:color w:val="0000CC"/>
          <w:sz w:val="44"/>
          <w:szCs w:val="44"/>
        </w:rPr>
      </w:pPr>
      <w:r w:rsidRPr="006E1955">
        <w:rPr>
          <w:color w:val="000000"/>
          <w:sz w:val="22"/>
          <w:szCs w:val="22"/>
        </w:rPr>
        <w:t>No. Time Source Destination Protocol Length Info</w:t>
      </w:r>
      <w:r w:rsidRPr="006E1955">
        <w:rPr>
          <w:color w:val="000000"/>
          <w:sz w:val="22"/>
          <w:szCs w:val="22"/>
        </w:rPr>
        <w:br/>
        <w:t>48 10:02:57.610132000 128.119.245.12 192.168.1.69 HTTP 502 HTTP/1.</w:t>
      </w:r>
      <w:r w:rsidRPr="006E1955">
        <w:rPr>
          <w:color w:val="000000"/>
          <w:sz w:val="22"/>
          <w:szCs w:val="22"/>
        </w:rPr>
        <w:br/>
        <w:t>1 200 OK (text/html)</w:t>
      </w:r>
      <w:r w:rsidRPr="006E1955">
        <w:rPr>
          <w:color w:val="000000"/>
          <w:sz w:val="22"/>
          <w:szCs w:val="22"/>
        </w:rPr>
        <w:br/>
        <w:t>Frame 48: 502 bytes on wire (4016 bits), 502 bytes captured (4016 bits) on interface 0</w:t>
      </w:r>
      <w:r w:rsidRPr="006E1955">
        <w:rPr>
          <w:color w:val="000000"/>
          <w:sz w:val="22"/>
          <w:szCs w:val="22"/>
        </w:rPr>
        <w:br/>
        <w:t>Ethernet II, Src: ThomsonT_ef:39:38 (00:1d:68:ef:39:38), Dst: LiteonTe_38:e2:e9 (9c:b7:0d:38:e</w:t>
      </w:r>
      <w:r w:rsidRPr="006E1955">
        <w:rPr>
          <w:color w:val="000000"/>
          <w:sz w:val="22"/>
          <w:szCs w:val="22"/>
        </w:rPr>
        <w:br/>
        <w:t>2:e9)</w:t>
      </w:r>
      <w:r w:rsidRPr="006E1955">
        <w:rPr>
          <w:color w:val="000000"/>
          <w:sz w:val="22"/>
          <w:szCs w:val="22"/>
        </w:rPr>
        <w:br/>
        <w:t>Internet Protocol Version 4, Src: 128.119.245.12 (128.119.245.12), Dst: 192.168.1.69 (192.168.</w:t>
      </w:r>
      <w:r w:rsidRPr="006E1955">
        <w:rPr>
          <w:color w:val="000000"/>
          <w:sz w:val="22"/>
          <w:szCs w:val="22"/>
        </w:rPr>
        <w:br/>
        <w:t>1.69)</w:t>
      </w:r>
      <w:r w:rsidRPr="006E1955">
        <w:rPr>
          <w:color w:val="000000"/>
          <w:sz w:val="22"/>
          <w:szCs w:val="22"/>
        </w:rPr>
        <w:br/>
        <w:t>Transmission Control Protocol, Src Port: 80 (80), Dst Port: 50239 (50239), Seq: 1, Ack: 302, L</w:t>
      </w:r>
      <w:r w:rsidRPr="006E1955">
        <w:rPr>
          <w:color w:val="000000"/>
          <w:sz w:val="22"/>
          <w:szCs w:val="22"/>
        </w:rPr>
        <w:br/>
        <w:t>en: 448</w:t>
      </w:r>
      <w:r w:rsidRPr="006E1955">
        <w:rPr>
          <w:color w:val="000000"/>
          <w:sz w:val="22"/>
          <w:szCs w:val="22"/>
        </w:rPr>
        <w:br/>
        <w:t>Hypertext Transfer Protocol</w:t>
      </w:r>
      <w:r w:rsidRPr="006E1955">
        <w:rPr>
          <w:color w:val="000000"/>
          <w:sz w:val="22"/>
          <w:szCs w:val="22"/>
        </w:rPr>
        <w:br/>
      </w:r>
      <w:r w:rsidRPr="006E1955">
        <w:rPr>
          <w:color w:val="000000"/>
          <w:sz w:val="22"/>
          <w:szCs w:val="22"/>
          <w:highlight w:val="yellow"/>
        </w:rPr>
        <w:t>HTTP/1.1 200 OK\r\n</w:t>
      </w:r>
      <w:r w:rsidRPr="006E1955">
        <w:rPr>
          <w:color w:val="000000"/>
          <w:sz w:val="22"/>
          <w:szCs w:val="22"/>
        </w:rPr>
        <w:br/>
        <w:t>Date: Wed, 11 Mar 2015 08:01:55 GMT\r\n</w:t>
      </w:r>
      <w:r w:rsidRPr="006E1955">
        <w:rPr>
          <w:color w:val="000000"/>
          <w:sz w:val="22"/>
          <w:szCs w:val="22"/>
        </w:rPr>
        <w:br/>
        <w:t>Server: Apache/2.4.6 (CentOS) OpenSSL/1.0.1e-fips PHP/5.4.16 mod_perl/2.0.9-dev Perl/v5.16</w:t>
      </w:r>
      <w:r w:rsidRPr="006E1955">
        <w:rPr>
          <w:color w:val="000000"/>
          <w:sz w:val="22"/>
          <w:szCs w:val="22"/>
        </w:rPr>
        <w:br/>
        <w:t>.3\r\n</w:t>
      </w:r>
      <w:r w:rsidRPr="006E1955">
        <w:rPr>
          <w:color w:val="000000"/>
          <w:sz w:val="22"/>
          <w:szCs w:val="22"/>
        </w:rPr>
        <w:br/>
        <w:t>Last-Modified: Wed, 11 Mar 2015 05:59:01 GMT\r\n</w:t>
      </w:r>
      <w:r w:rsidRPr="006E1955">
        <w:rPr>
          <w:color w:val="000000"/>
          <w:sz w:val="22"/>
          <w:szCs w:val="22"/>
        </w:rPr>
        <w:br/>
        <w:t>ETag: "51-510fcf6c2b170"\r\n</w:t>
      </w:r>
      <w:r w:rsidRPr="006E1955">
        <w:rPr>
          <w:color w:val="000000"/>
          <w:sz w:val="22"/>
          <w:szCs w:val="22"/>
        </w:rPr>
        <w:br/>
        <w:t>Accept-Ranges: bytes\r\n</w:t>
      </w:r>
      <w:r w:rsidRPr="006E1955">
        <w:rPr>
          <w:color w:val="000000"/>
          <w:sz w:val="22"/>
          <w:szCs w:val="22"/>
        </w:rPr>
        <w:br/>
        <w:t>Content-Type: text/html; charset=UTF-8\r\n</w:t>
      </w:r>
      <w:r w:rsidRPr="006E1955">
        <w:rPr>
          <w:color w:val="000000"/>
          <w:sz w:val="22"/>
          <w:szCs w:val="22"/>
        </w:rPr>
        <w:br/>
        <w:t>X-CFLO-Cache-Result: TCP_HIT\r\n</w:t>
      </w:r>
      <w:r w:rsidRPr="006E1955">
        <w:rPr>
          <w:color w:val="000000"/>
          <w:sz w:val="22"/>
          <w:szCs w:val="22"/>
        </w:rPr>
        <w:br/>
        <w:t>Content-Length: 81\r\n</w:t>
      </w:r>
      <w:r w:rsidRPr="006E1955">
        <w:rPr>
          <w:color w:val="000000"/>
          <w:sz w:val="22"/>
          <w:szCs w:val="22"/>
        </w:rPr>
        <w:br/>
        <w:t>Connection: Keep-Alive\r\n</w:t>
      </w:r>
      <w:r w:rsidRPr="006E1955">
        <w:rPr>
          <w:color w:val="000000"/>
          <w:sz w:val="22"/>
          <w:szCs w:val="22"/>
        </w:rPr>
        <w:br/>
        <w:t>Age: 64\r\n</w:t>
      </w:r>
      <w:r w:rsidRPr="006E1955">
        <w:rPr>
          <w:color w:val="000000"/>
          <w:sz w:val="22"/>
          <w:szCs w:val="22"/>
        </w:rPr>
        <w:br/>
        <w:t>\r\n</w:t>
      </w:r>
      <w:r w:rsidRPr="006E1955">
        <w:rPr>
          <w:color w:val="000000"/>
          <w:sz w:val="22"/>
          <w:szCs w:val="22"/>
        </w:rPr>
        <w:br/>
        <w:t>[HTTP response 1/1]</w:t>
      </w:r>
      <w:r w:rsidRPr="006E1955">
        <w:rPr>
          <w:color w:val="000000"/>
          <w:sz w:val="22"/>
          <w:szCs w:val="22"/>
        </w:rPr>
        <w:br/>
        <w:t>[</w:t>
      </w:r>
      <w:r w:rsidRPr="006E1955">
        <w:rPr>
          <w:color w:val="FF0000"/>
          <w:sz w:val="22"/>
          <w:szCs w:val="22"/>
        </w:rPr>
        <w:t>Time since request: 0.094974000 seconds</w:t>
      </w:r>
      <w:r w:rsidRPr="006E1955">
        <w:rPr>
          <w:color w:val="000000"/>
          <w:sz w:val="22"/>
          <w:szCs w:val="22"/>
        </w:rPr>
        <w:t>]</w:t>
      </w:r>
      <w:r w:rsidRPr="006E1955">
        <w:rPr>
          <w:color w:val="000000"/>
          <w:sz w:val="22"/>
          <w:szCs w:val="22"/>
        </w:rPr>
        <w:br/>
        <w:t>[Request in frame: 41]</w:t>
      </w:r>
      <w:r w:rsidRPr="006E1955">
        <w:rPr>
          <w:color w:val="000000"/>
          <w:sz w:val="22"/>
          <w:szCs w:val="22"/>
        </w:rPr>
        <w:br/>
        <w:t>Line-based text data: text/html</w:t>
      </w:r>
      <w:r w:rsidRPr="006E1955">
        <w:rPr>
          <w:color w:val="000000"/>
          <w:sz w:val="22"/>
          <w:szCs w:val="22"/>
        </w:rPr>
        <w:br/>
        <w:t>&lt;html&gt;\n</w:t>
      </w:r>
      <w:r w:rsidRPr="006E1955">
        <w:rPr>
          <w:color w:val="000000"/>
          <w:sz w:val="22"/>
          <w:szCs w:val="22"/>
        </w:rPr>
        <w:br/>
      </w:r>
      <w:r w:rsidRPr="006E1955">
        <w:rPr>
          <w:color w:val="000000"/>
          <w:sz w:val="22"/>
          <w:szCs w:val="22"/>
          <w:highlight w:val="yellow"/>
        </w:rPr>
        <w:t>Congratulations! You've downloaded the first Wireshark lab file!\n</w:t>
      </w:r>
      <w:r w:rsidRPr="006E1955">
        <w:rPr>
          <w:color w:val="000000"/>
          <w:sz w:val="22"/>
          <w:szCs w:val="22"/>
        </w:rPr>
        <w:br/>
        <w:t>&lt;/html&gt;\n</w:t>
      </w:r>
    </w:p>
    <w:sectPr w:rsidR="006E1955" w:rsidRPr="006E1955" w:rsidSect="004B6315">
      <w:pgSz w:w="11909" w:h="16834" w:code="9"/>
      <w:pgMar w:top="1440" w:right="146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14D9C" w14:textId="77777777" w:rsidR="00313A6F" w:rsidRDefault="00313A6F" w:rsidP="00310344">
      <w:r>
        <w:separator/>
      </w:r>
    </w:p>
  </w:endnote>
  <w:endnote w:type="continuationSeparator" w:id="0">
    <w:p w14:paraId="7B83ADA4" w14:textId="77777777" w:rsidR="00313A6F" w:rsidRDefault="00313A6F" w:rsidP="0031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810C6" w14:textId="77777777" w:rsidR="00313A6F" w:rsidRDefault="00313A6F" w:rsidP="00310344">
      <w:r>
        <w:separator/>
      </w:r>
    </w:p>
  </w:footnote>
  <w:footnote w:type="continuationSeparator" w:id="0">
    <w:p w14:paraId="3A3CB3CA" w14:textId="77777777" w:rsidR="00313A6F" w:rsidRDefault="00313A6F" w:rsidP="0031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8EE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B68E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EC411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DBC71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B12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F743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5E35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09881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146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7905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26AC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9E3895"/>
    <w:multiLevelType w:val="hybridMultilevel"/>
    <w:tmpl w:val="1B9CB90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BCC3498"/>
    <w:multiLevelType w:val="multilevel"/>
    <w:tmpl w:val="D5AA8A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9A0566D"/>
    <w:multiLevelType w:val="hybridMultilevel"/>
    <w:tmpl w:val="EFE2799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2D3498"/>
    <w:multiLevelType w:val="hybridMultilevel"/>
    <w:tmpl w:val="EFDEA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B7E7F"/>
    <w:multiLevelType w:val="hybridMultilevel"/>
    <w:tmpl w:val="24868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EA1809"/>
    <w:multiLevelType w:val="hybridMultilevel"/>
    <w:tmpl w:val="8C4A9E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B24370"/>
    <w:multiLevelType w:val="hybridMultilevel"/>
    <w:tmpl w:val="C6A42164"/>
    <w:lvl w:ilvl="0" w:tplc="32322F3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B3936"/>
    <w:multiLevelType w:val="hybridMultilevel"/>
    <w:tmpl w:val="0ECE5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760CD9"/>
    <w:multiLevelType w:val="multilevel"/>
    <w:tmpl w:val="D98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0A717D"/>
    <w:multiLevelType w:val="hybridMultilevel"/>
    <w:tmpl w:val="2B6888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23841EB"/>
    <w:multiLevelType w:val="hybridMultilevel"/>
    <w:tmpl w:val="0884EBC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541EE7"/>
    <w:multiLevelType w:val="hybridMultilevel"/>
    <w:tmpl w:val="76C87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49165C"/>
    <w:multiLevelType w:val="multilevel"/>
    <w:tmpl w:val="B770E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AD66D11"/>
    <w:multiLevelType w:val="hybridMultilevel"/>
    <w:tmpl w:val="AF6061D2"/>
    <w:lvl w:ilvl="0" w:tplc="48E601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B1E133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483DFC"/>
    <w:multiLevelType w:val="hybridMultilevel"/>
    <w:tmpl w:val="2AF0A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  <w:num w:numId="14">
    <w:abstractNumId w:val="19"/>
  </w:num>
  <w:num w:numId="15">
    <w:abstractNumId w:val="18"/>
  </w:num>
  <w:num w:numId="16">
    <w:abstractNumId w:val="23"/>
  </w:num>
  <w:num w:numId="17">
    <w:abstractNumId w:val="12"/>
  </w:num>
  <w:num w:numId="18">
    <w:abstractNumId w:val="21"/>
  </w:num>
  <w:num w:numId="19">
    <w:abstractNumId w:val="20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22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1A"/>
    <w:rsid w:val="000113A9"/>
    <w:rsid w:val="000312C8"/>
    <w:rsid w:val="00036A6E"/>
    <w:rsid w:val="000469EB"/>
    <w:rsid w:val="00073F50"/>
    <w:rsid w:val="000A7A57"/>
    <w:rsid w:val="000B4FD7"/>
    <w:rsid w:val="000C6544"/>
    <w:rsid w:val="000D304D"/>
    <w:rsid w:val="000D5D2D"/>
    <w:rsid w:val="000F7B4C"/>
    <w:rsid w:val="00103FF9"/>
    <w:rsid w:val="00104A27"/>
    <w:rsid w:val="00105508"/>
    <w:rsid w:val="00111EB7"/>
    <w:rsid w:val="0012320E"/>
    <w:rsid w:val="001353C6"/>
    <w:rsid w:val="00156EA6"/>
    <w:rsid w:val="00162122"/>
    <w:rsid w:val="0017598C"/>
    <w:rsid w:val="00182164"/>
    <w:rsid w:val="00191FA9"/>
    <w:rsid w:val="001954FC"/>
    <w:rsid w:val="001D7607"/>
    <w:rsid w:val="001E05CA"/>
    <w:rsid w:val="001E3A93"/>
    <w:rsid w:val="001E3DB6"/>
    <w:rsid w:val="00201880"/>
    <w:rsid w:val="00254A0E"/>
    <w:rsid w:val="00275AC2"/>
    <w:rsid w:val="00290F36"/>
    <w:rsid w:val="00293340"/>
    <w:rsid w:val="002A5D13"/>
    <w:rsid w:val="002B6280"/>
    <w:rsid w:val="002D7AF0"/>
    <w:rsid w:val="002E1451"/>
    <w:rsid w:val="002F7251"/>
    <w:rsid w:val="00310344"/>
    <w:rsid w:val="00313A6F"/>
    <w:rsid w:val="00330864"/>
    <w:rsid w:val="00330FCA"/>
    <w:rsid w:val="0037372F"/>
    <w:rsid w:val="00374A12"/>
    <w:rsid w:val="0037713C"/>
    <w:rsid w:val="00391094"/>
    <w:rsid w:val="0039690C"/>
    <w:rsid w:val="003B2C15"/>
    <w:rsid w:val="003C5C04"/>
    <w:rsid w:val="003C5F6B"/>
    <w:rsid w:val="003E6C15"/>
    <w:rsid w:val="004028AD"/>
    <w:rsid w:val="00430E05"/>
    <w:rsid w:val="00431EF5"/>
    <w:rsid w:val="004321A0"/>
    <w:rsid w:val="00452D4C"/>
    <w:rsid w:val="004720C1"/>
    <w:rsid w:val="004937BE"/>
    <w:rsid w:val="004B6315"/>
    <w:rsid w:val="004B6E19"/>
    <w:rsid w:val="004D42B2"/>
    <w:rsid w:val="004E0838"/>
    <w:rsid w:val="00502B28"/>
    <w:rsid w:val="00512B77"/>
    <w:rsid w:val="00525D9C"/>
    <w:rsid w:val="00545AD8"/>
    <w:rsid w:val="0056141D"/>
    <w:rsid w:val="00565DD2"/>
    <w:rsid w:val="00592C73"/>
    <w:rsid w:val="00593684"/>
    <w:rsid w:val="005C3C7A"/>
    <w:rsid w:val="005C51E7"/>
    <w:rsid w:val="005D591C"/>
    <w:rsid w:val="005D739E"/>
    <w:rsid w:val="005E7E80"/>
    <w:rsid w:val="005F35DF"/>
    <w:rsid w:val="005F5FE3"/>
    <w:rsid w:val="0060065B"/>
    <w:rsid w:val="00610A24"/>
    <w:rsid w:val="006167DC"/>
    <w:rsid w:val="00620166"/>
    <w:rsid w:val="00621C9D"/>
    <w:rsid w:val="00644380"/>
    <w:rsid w:val="00652BFB"/>
    <w:rsid w:val="0066536A"/>
    <w:rsid w:val="00667B5A"/>
    <w:rsid w:val="00673830"/>
    <w:rsid w:val="00695E38"/>
    <w:rsid w:val="006B16F9"/>
    <w:rsid w:val="006B7861"/>
    <w:rsid w:val="006E1955"/>
    <w:rsid w:val="00705F75"/>
    <w:rsid w:val="00733028"/>
    <w:rsid w:val="007362A1"/>
    <w:rsid w:val="007507BF"/>
    <w:rsid w:val="00757657"/>
    <w:rsid w:val="00757830"/>
    <w:rsid w:val="00760139"/>
    <w:rsid w:val="00761813"/>
    <w:rsid w:val="00762F1A"/>
    <w:rsid w:val="007741C5"/>
    <w:rsid w:val="00780EE0"/>
    <w:rsid w:val="007A0FC8"/>
    <w:rsid w:val="007A3509"/>
    <w:rsid w:val="007A363E"/>
    <w:rsid w:val="007C3ABD"/>
    <w:rsid w:val="007C6EE8"/>
    <w:rsid w:val="007C6F7A"/>
    <w:rsid w:val="007C7B54"/>
    <w:rsid w:val="007D0E1B"/>
    <w:rsid w:val="007D648F"/>
    <w:rsid w:val="007E363F"/>
    <w:rsid w:val="007E63D8"/>
    <w:rsid w:val="007F18FB"/>
    <w:rsid w:val="007F3C3B"/>
    <w:rsid w:val="00814712"/>
    <w:rsid w:val="00816878"/>
    <w:rsid w:val="0081761B"/>
    <w:rsid w:val="00833F9B"/>
    <w:rsid w:val="00856AAB"/>
    <w:rsid w:val="00857A21"/>
    <w:rsid w:val="00873D7E"/>
    <w:rsid w:val="008741AA"/>
    <w:rsid w:val="008906C3"/>
    <w:rsid w:val="00893CDF"/>
    <w:rsid w:val="0089494E"/>
    <w:rsid w:val="008957B1"/>
    <w:rsid w:val="008A4E08"/>
    <w:rsid w:val="008B0F2E"/>
    <w:rsid w:val="008B49D3"/>
    <w:rsid w:val="008B7C1F"/>
    <w:rsid w:val="008C16F6"/>
    <w:rsid w:val="008C1BD3"/>
    <w:rsid w:val="008C2B20"/>
    <w:rsid w:val="008D1EE0"/>
    <w:rsid w:val="008E6D78"/>
    <w:rsid w:val="008F0F6D"/>
    <w:rsid w:val="0090058E"/>
    <w:rsid w:val="009200CA"/>
    <w:rsid w:val="00926400"/>
    <w:rsid w:val="0093299F"/>
    <w:rsid w:val="00966E9B"/>
    <w:rsid w:val="00975CDD"/>
    <w:rsid w:val="00980AF6"/>
    <w:rsid w:val="00981DE9"/>
    <w:rsid w:val="009860B4"/>
    <w:rsid w:val="0099616F"/>
    <w:rsid w:val="009C5865"/>
    <w:rsid w:val="009D05E2"/>
    <w:rsid w:val="009E2E5C"/>
    <w:rsid w:val="009E612A"/>
    <w:rsid w:val="00A0103F"/>
    <w:rsid w:val="00A076C9"/>
    <w:rsid w:val="00A279A1"/>
    <w:rsid w:val="00A30B20"/>
    <w:rsid w:val="00A32177"/>
    <w:rsid w:val="00A36945"/>
    <w:rsid w:val="00A37920"/>
    <w:rsid w:val="00A543D6"/>
    <w:rsid w:val="00A54E1B"/>
    <w:rsid w:val="00A6085F"/>
    <w:rsid w:val="00A60B83"/>
    <w:rsid w:val="00A727C1"/>
    <w:rsid w:val="00A73959"/>
    <w:rsid w:val="00A7466D"/>
    <w:rsid w:val="00A76DFE"/>
    <w:rsid w:val="00A77460"/>
    <w:rsid w:val="00A805E5"/>
    <w:rsid w:val="00A84A3F"/>
    <w:rsid w:val="00A852D5"/>
    <w:rsid w:val="00A87E26"/>
    <w:rsid w:val="00AA0066"/>
    <w:rsid w:val="00AA2D14"/>
    <w:rsid w:val="00B055D1"/>
    <w:rsid w:val="00B0689A"/>
    <w:rsid w:val="00B1053A"/>
    <w:rsid w:val="00B10EE0"/>
    <w:rsid w:val="00B227C2"/>
    <w:rsid w:val="00B351A4"/>
    <w:rsid w:val="00B35A85"/>
    <w:rsid w:val="00B4447D"/>
    <w:rsid w:val="00B446E5"/>
    <w:rsid w:val="00B578BB"/>
    <w:rsid w:val="00B61904"/>
    <w:rsid w:val="00B62D07"/>
    <w:rsid w:val="00B67B75"/>
    <w:rsid w:val="00B830E5"/>
    <w:rsid w:val="00B92E23"/>
    <w:rsid w:val="00B9326C"/>
    <w:rsid w:val="00BA2B28"/>
    <w:rsid w:val="00BB3112"/>
    <w:rsid w:val="00BB6528"/>
    <w:rsid w:val="00BD5A15"/>
    <w:rsid w:val="00BD7D31"/>
    <w:rsid w:val="00C034FB"/>
    <w:rsid w:val="00C10045"/>
    <w:rsid w:val="00C30627"/>
    <w:rsid w:val="00C3749E"/>
    <w:rsid w:val="00C55C3C"/>
    <w:rsid w:val="00CA4793"/>
    <w:rsid w:val="00CB57EB"/>
    <w:rsid w:val="00CC3504"/>
    <w:rsid w:val="00CD03F2"/>
    <w:rsid w:val="00CE5149"/>
    <w:rsid w:val="00D121C7"/>
    <w:rsid w:val="00D42485"/>
    <w:rsid w:val="00D61472"/>
    <w:rsid w:val="00D6300C"/>
    <w:rsid w:val="00D80946"/>
    <w:rsid w:val="00D81D68"/>
    <w:rsid w:val="00D8225B"/>
    <w:rsid w:val="00DC2602"/>
    <w:rsid w:val="00DD672D"/>
    <w:rsid w:val="00DE2B04"/>
    <w:rsid w:val="00DE4689"/>
    <w:rsid w:val="00DF3E86"/>
    <w:rsid w:val="00E04938"/>
    <w:rsid w:val="00E15D4E"/>
    <w:rsid w:val="00E5577B"/>
    <w:rsid w:val="00E57A36"/>
    <w:rsid w:val="00E64327"/>
    <w:rsid w:val="00E83E13"/>
    <w:rsid w:val="00EB2C63"/>
    <w:rsid w:val="00EB4A31"/>
    <w:rsid w:val="00EB76B8"/>
    <w:rsid w:val="00EB7757"/>
    <w:rsid w:val="00ED3746"/>
    <w:rsid w:val="00ED7728"/>
    <w:rsid w:val="00EF5B8B"/>
    <w:rsid w:val="00EF5D8E"/>
    <w:rsid w:val="00EF66A5"/>
    <w:rsid w:val="00F06542"/>
    <w:rsid w:val="00F15445"/>
    <w:rsid w:val="00F20E73"/>
    <w:rsid w:val="00F22D38"/>
    <w:rsid w:val="00F30A1C"/>
    <w:rsid w:val="00F37B32"/>
    <w:rsid w:val="00F517AB"/>
    <w:rsid w:val="00F54D04"/>
    <w:rsid w:val="00F8129F"/>
    <w:rsid w:val="00F92790"/>
    <w:rsid w:val="00FD4D1A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46673"/>
  <w14:defaultImageDpi w14:val="300"/>
  <w15:docId w15:val="{0831A8FA-5591-444C-92B1-6ECD3C39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57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3DB6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7C6EE8"/>
    <w:rPr>
      <w:color w:val="0000FF"/>
      <w:u w:val="single"/>
    </w:rPr>
  </w:style>
  <w:style w:type="paragraph" w:styleId="Header">
    <w:name w:val="header"/>
    <w:basedOn w:val="Normal"/>
    <w:link w:val="HeaderChar"/>
    <w:rsid w:val="00310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03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0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344"/>
    <w:rPr>
      <w:sz w:val="24"/>
      <w:szCs w:val="24"/>
    </w:rPr>
  </w:style>
  <w:style w:type="paragraph" w:styleId="BalloonText">
    <w:name w:val="Balloon Text"/>
    <w:basedOn w:val="Normal"/>
    <w:link w:val="BalloonTextChar"/>
    <w:rsid w:val="00310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3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2D7AF0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semiHidden/>
    <w:rsid w:val="00D63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cii-code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of Beirut</vt:lpstr>
    </vt:vector>
  </TitlesOfParts>
  <Company> 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of Beirut</dc:title>
  <dc:subject/>
  <dc:creator>Jad aboul hosn</dc:creator>
  <cp:keywords/>
  <cp:lastModifiedBy>Jad aboul hosn</cp:lastModifiedBy>
  <cp:revision>2</cp:revision>
  <cp:lastPrinted>2003-10-08T08:44:00Z</cp:lastPrinted>
  <dcterms:created xsi:type="dcterms:W3CDTF">2015-03-11T18:03:00Z</dcterms:created>
  <dcterms:modified xsi:type="dcterms:W3CDTF">2015-03-11T18:03:00Z</dcterms:modified>
</cp:coreProperties>
</file>